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OBwIAAO8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4A0634">
        <w:rPr>
          <w:rFonts w:ascii="Calibri" w:hAnsi="Calibri" w:cs="Arial"/>
          <w:b/>
          <w:sz w:val="28"/>
          <w:szCs w:val="28"/>
          <w:u w:val="single"/>
        </w:rPr>
        <w:t>2</w:t>
      </w:r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BD446D" w:rsidRDefault="00E35449" w:rsidP="00BD446D">
      <w:pPr>
        <w:spacing w:line="360" w:lineRule="auto"/>
        <w:jc w:val="both"/>
        <w:rPr>
          <w:rFonts w:asciiTheme="minorHAnsi" w:hAnsiTheme="minorHAnsi" w:cstheme="minorHAnsi"/>
        </w:rPr>
      </w:pPr>
      <w:r w:rsidRPr="00BD446D">
        <w:rPr>
          <w:rFonts w:asciiTheme="minorHAnsi" w:hAnsiTheme="minorHAnsi" w:cstheme="minorHAnsi"/>
        </w:rPr>
        <w:tab/>
        <w:t xml:space="preserve">Cordisburgo, </w:t>
      </w:r>
      <w:r w:rsidR="004A0634" w:rsidRPr="00BD446D">
        <w:rPr>
          <w:rFonts w:asciiTheme="minorHAnsi" w:hAnsiTheme="minorHAnsi" w:cstheme="minorHAnsi"/>
        </w:rPr>
        <w:t>23</w:t>
      </w:r>
      <w:r w:rsidR="007420A3" w:rsidRPr="00BD446D">
        <w:rPr>
          <w:rFonts w:asciiTheme="minorHAnsi" w:hAnsiTheme="minorHAnsi" w:cstheme="minorHAnsi"/>
        </w:rPr>
        <w:t xml:space="preserve"> </w:t>
      </w:r>
      <w:r w:rsidRPr="00BD446D">
        <w:rPr>
          <w:rFonts w:asciiTheme="minorHAnsi" w:hAnsiTheme="minorHAnsi" w:cstheme="minorHAnsi"/>
        </w:rPr>
        <w:t xml:space="preserve">de </w:t>
      </w:r>
      <w:r w:rsidR="004A0634" w:rsidRPr="00BD446D">
        <w:rPr>
          <w:rFonts w:asciiTheme="minorHAnsi" w:hAnsiTheme="minorHAnsi" w:cstheme="minorHAnsi"/>
        </w:rPr>
        <w:t>outubro</w:t>
      </w:r>
      <w:r w:rsidRPr="00BD446D">
        <w:rPr>
          <w:rFonts w:asciiTheme="minorHAnsi" w:hAnsiTheme="minorHAnsi" w:cstheme="minorHAnsi"/>
        </w:rPr>
        <w:t xml:space="preserve"> de 202</w:t>
      </w:r>
      <w:r w:rsidR="007420A3" w:rsidRPr="00BD446D">
        <w:rPr>
          <w:rFonts w:asciiTheme="minorHAnsi" w:hAnsiTheme="minorHAnsi" w:cstheme="minorHAnsi"/>
        </w:rPr>
        <w:t>4</w:t>
      </w:r>
      <w:r w:rsidRPr="00BD446D">
        <w:rPr>
          <w:rFonts w:asciiTheme="minorHAnsi" w:hAnsiTheme="minorHAnsi" w:cstheme="minorHAnsi"/>
        </w:rPr>
        <w:t>.</w:t>
      </w:r>
    </w:p>
    <w:p w:rsidR="00E35449" w:rsidRPr="00BD446D" w:rsidRDefault="00E35449" w:rsidP="00BD446D">
      <w:pPr>
        <w:spacing w:line="360" w:lineRule="auto"/>
        <w:jc w:val="both"/>
        <w:rPr>
          <w:rFonts w:asciiTheme="minorHAnsi" w:hAnsiTheme="minorHAnsi" w:cstheme="minorHAnsi"/>
        </w:rPr>
      </w:pPr>
    </w:p>
    <w:p w:rsidR="00E35449" w:rsidRPr="00BD446D" w:rsidRDefault="00E35449" w:rsidP="00BD446D">
      <w:pPr>
        <w:spacing w:line="360" w:lineRule="auto"/>
        <w:jc w:val="both"/>
        <w:rPr>
          <w:rFonts w:asciiTheme="minorHAnsi" w:hAnsiTheme="minorHAnsi" w:cstheme="minorHAnsi"/>
        </w:rPr>
      </w:pPr>
      <w:r w:rsidRPr="00BD446D">
        <w:rPr>
          <w:rFonts w:asciiTheme="minorHAnsi" w:hAnsiTheme="minorHAnsi" w:cstheme="minorHAnsi"/>
        </w:rPr>
        <w:t>Exmo. Sr.</w:t>
      </w:r>
    </w:p>
    <w:p w:rsidR="00E35449" w:rsidRPr="00BD446D" w:rsidRDefault="007420A3" w:rsidP="00BD446D">
      <w:pPr>
        <w:spacing w:line="360" w:lineRule="auto"/>
        <w:jc w:val="both"/>
        <w:rPr>
          <w:rFonts w:asciiTheme="minorHAnsi" w:hAnsiTheme="minorHAnsi" w:cstheme="minorHAnsi"/>
        </w:rPr>
      </w:pPr>
      <w:r w:rsidRPr="00BD446D">
        <w:rPr>
          <w:rFonts w:asciiTheme="minorHAnsi" w:hAnsiTheme="minorHAnsi" w:cstheme="minorHAnsi"/>
        </w:rPr>
        <w:t>Ney Geraldo de Freitas</w:t>
      </w:r>
    </w:p>
    <w:p w:rsidR="00E35449" w:rsidRPr="00BD446D" w:rsidRDefault="00E35449" w:rsidP="00BD446D">
      <w:pPr>
        <w:spacing w:line="360" w:lineRule="auto"/>
        <w:jc w:val="both"/>
        <w:rPr>
          <w:rFonts w:asciiTheme="minorHAnsi" w:hAnsiTheme="minorHAnsi" w:cstheme="minorHAnsi"/>
        </w:rPr>
      </w:pPr>
      <w:r w:rsidRPr="00BD446D">
        <w:rPr>
          <w:rFonts w:asciiTheme="minorHAnsi" w:hAnsiTheme="minorHAnsi" w:cstheme="minorHAnsi"/>
        </w:rPr>
        <w:t>Presidente da Câmara</w:t>
      </w:r>
    </w:p>
    <w:p w:rsidR="00E35449" w:rsidRPr="00BD446D" w:rsidRDefault="00E35449" w:rsidP="00BD446D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BD446D">
        <w:rPr>
          <w:rFonts w:asciiTheme="minorHAnsi" w:hAnsiTheme="minorHAnsi" w:cstheme="minorHAnsi"/>
          <w:b/>
          <w:u w:val="single"/>
        </w:rPr>
        <w:t>NESTA</w:t>
      </w:r>
    </w:p>
    <w:p w:rsidR="00E35449" w:rsidRPr="00BD446D" w:rsidRDefault="00E35449" w:rsidP="00BD446D">
      <w:pPr>
        <w:spacing w:line="360" w:lineRule="auto"/>
        <w:jc w:val="both"/>
        <w:rPr>
          <w:rFonts w:asciiTheme="minorHAnsi" w:hAnsiTheme="minorHAnsi" w:cstheme="minorHAnsi"/>
        </w:rPr>
      </w:pPr>
    </w:p>
    <w:p w:rsidR="00BD446D" w:rsidRDefault="00CE2FB3" w:rsidP="00BD446D">
      <w:pPr>
        <w:spacing w:line="360" w:lineRule="auto"/>
        <w:jc w:val="both"/>
        <w:rPr>
          <w:rFonts w:asciiTheme="minorHAnsi" w:hAnsiTheme="minorHAnsi" w:cstheme="minorHAnsi"/>
        </w:rPr>
      </w:pPr>
      <w:r w:rsidRPr="00BD446D">
        <w:rPr>
          <w:rFonts w:asciiTheme="minorHAnsi" w:hAnsiTheme="minorHAnsi" w:cstheme="minorHAnsi"/>
        </w:rPr>
        <w:t xml:space="preserve">O Vereador abaixo-assinado </w:t>
      </w:r>
      <w:r w:rsidR="004A0634" w:rsidRPr="00BD446D">
        <w:rPr>
          <w:rFonts w:asciiTheme="minorHAnsi" w:hAnsiTheme="minorHAnsi" w:cstheme="minorHAnsi"/>
        </w:rPr>
        <w:t xml:space="preserve">no uso de suas atribuições legais, solicita ao Prefeito Municipal, que através do órgão competente, encaminhe Ofício à Empresa Brasileira de Correios e Telégrafos (Correios), solicitando a retomada da distribuição regular de correspondências e encomendas no Bairro da </w:t>
      </w:r>
      <w:proofErr w:type="spellStart"/>
      <w:r w:rsidR="004A0634" w:rsidRPr="00BD446D">
        <w:rPr>
          <w:rFonts w:asciiTheme="minorHAnsi" w:hAnsiTheme="minorHAnsi" w:cstheme="minorHAnsi"/>
        </w:rPr>
        <w:t>Quininha</w:t>
      </w:r>
      <w:proofErr w:type="spellEnd"/>
      <w:r w:rsidR="004A0634" w:rsidRPr="00BD446D">
        <w:rPr>
          <w:rFonts w:asciiTheme="minorHAnsi" w:hAnsiTheme="minorHAnsi" w:cstheme="minorHAnsi"/>
        </w:rPr>
        <w:t xml:space="preserve"> (</w:t>
      </w:r>
      <w:r w:rsidR="00BD446D" w:rsidRPr="00BD446D">
        <w:rPr>
          <w:rFonts w:asciiTheme="minorHAnsi" w:hAnsiTheme="minorHAnsi" w:cstheme="minorHAnsi"/>
        </w:rPr>
        <w:t>Rua</w:t>
      </w:r>
      <w:r w:rsidR="00BD446D">
        <w:rPr>
          <w:rFonts w:asciiTheme="minorHAnsi" w:hAnsiTheme="minorHAnsi" w:cstheme="minorHAnsi"/>
        </w:rPr>
        <w:t>s</w:t>
      </w:r>
      <w:r w:rsidR="00BD446D" w:rsidRPr="00BD446D">
        <w:rPr>
          <w:rFonts w:asciiTheme="minorHAnsi" w:hAnsiTheme="minorHAnsi" w:cstheme="minorHAnsi"/>
        </w:rPr>
        <w:t xml:space="preserve"> Magma</w:t>
      </w:r>
      <w:r w:rsidR="00BD446D">
        <w:rPr>
          <w:rFonts w:asciiTheme="minorHAnsi" w:hAnsiTheme="minorHAnsi" w:cstheme="minorHAnsi"/>
        </w:rPr>
        <w:t xml:space="preserve">, </w:t>
      </w:r>
      <w:r w:rsidR="00BD446D" w:rsidRPr="00BD446D">
        <w:rPr>
          <w:rFonts w:asciiTheme="minorHAnsi" w:hAnsiTheme="minorHAnsi" w:cstheme="minorHAnsi"/>
        </w:rPr>
        <w:t>Verde Alecrim</w:t>
      </w:r>
      <w:r w:rsidR="00BD446D">
        <w:rPr>
          <w:rFonts w:asciiTheme="minorHAnsi" w:hAnsiTheme="minorHAnsi" w:cstheme="minorHAnsi"/>
        </w:rPr>
        <w:t xml:space="preserve">, </w:t>
      </w:r>
      <w:r w:rsidR="00BD446D" w:rsidRPr="00BD446D">
        <w:rPr>
          <w:rFonts w:asciiTheme="minorHAnsi" w:hAnsiTheme="minorHAnsi" w:cstheme="minorHAnsi"/>
        </w:rPr>
        <w:t>Campo Geral</w:t>
      </w:r>
      <w:r w:rsidR="00BD446D">
        <w:rPr>
          <w:rFonts w:asciiTheme="minorHAnsi" w:hAnsiTheme="minorHAnsi" w:cstheme="minorHAnsi"/>
        </w:rPr>
        <w:t xml:space="preserve">, </w:t>
      </w:r>
      <w:r w:rsidR="00BD446D" w:rsidRPr="00BD446D">
        <w:rPr>
          <w:rFonts w:asciiTheme="minorHAnsi" w:hAnsiTheme="minorHAnsi" w:cstheme="minorHAnsi"/>
        </w:rPr>
        <w:t>Corpo de Baile</w:t>
      </w:r>
      <w:r w:rsidR="00BD446D">
        <w:rPr>
          <w:rFonts w:asciiTheme="minorHAnsi" w:hAnsiTheme="minorHAnsi" w:cstheme="minorHAnsi"/>
        </w:rPr>
        <w:t xml:space="preserve">, </w:t>
      </w:r>
      <w:r w:rsidR="00BD446D" w:rsidRPr="00BD446D">
        <w:rPr>
          <w:rFonts w:asciiTheme="minorHAnsi" w:hAnsiTheme="minorHAnsi" w:cstheme="minorHAnsi"/>
        </w:rPr>
        <w:t>Vista Alegre</w:t>
      </w:r>
      <w:r w:rsidR="00BD446D">
        <w:rPr>
          <w:rFonts w:asciiTheme="minorHAnsi" w:hAnsiTheme="minorHAnsi" w:cstheme="minorHAnsi"/>
        </w:rPr>
        <w:t xml:space="preserve">, </w:t>
      </w:r>
      <w:r w:rsidR="00BD446D" w:rsidRPr="00BD446D">
        <w:rPr>
          <w:rFonts w:asciiTheme="minorHAnsi" w:hAnsiTheme="minorHAnsi" w:cstheme="minorHAnsi"/>
        </w:rPr>
        <w:t>Margem da Alegria</w:t>
      </w:r>
      <w:r w:rsidR="00BD446D">
        <w:rPr>
          <w:rFonts w:asciiTheme="minorHAnsi" w:hAnsiTheme="minorHAnsi" w:cstheme="minorHAnsi"/>
        </w:rPr>
        <w:t xml:space="preserve">, </w:t>
      </w:r>
      <w:proofErr w:type="spellStart"/>
      <w:r w:rsidR="00BD446D" w:rsidRPr="00BD446D">
        <w:rPr>
          <w:rFonts w:asciiTheme="minorHAnsi" w:hAnsiTheme="minorHAnsi" w:cstheme="minorHAnsi"/>
        </w:rPr>
        <w:t>Darandina</w:t>
      </w:r>
      <w:proofErr w:type="spellEnd"/>
      <w:r w:rsidR="00BD446D">
        <w:rPr>
          <w:rFonts w:asciiTheme="minorHAnsi" w:hAnsiTheme="minorHAnsi" w:cstheme="minorHAnsi"/>
        </w:rPr>
        <w:t>,</w:t>
      </w:r>
      <w:r w:rsidR="00BD446D" w:rsidRPr="00BD446D">
        <w:rPr>
          <w:rFonts w:asciiTheme="minorHAnsi" w:hAnsiTheme="minorHAnsi" w:cstheme="minorHAnsi"/>
        </w:rPr>
        <w:t xml:space="preserve"> Diadorim</w:t>
      </w:r>
      <w:r w:rsidR="00BD446D">
        <w:rPr>
          <w:rFonts w:asciiTheme="minorHAnsi" w:hAnsiTheme="minorHAnsi" w:cstheme="minorHAnsi"/>
        </w:rPr>
        <w:t xml:space="preserve"> e </w:t>
      </w:r>
      <w:r w:rsidR="00BD446D" w:rsidRPr="00BD446D">
        <w:rPr>
          <w:rFonts w:asciiTheme="minorHAnsi" w:hAnsiTheme="minorHAnsi" w:cstheme="minorHAnsi"/>
        </w:rPr>
        <w:t>Praça</w:t>
      </w:r>
      <w:r w:rsidR="00BD446D">
        <w:rPr>
          <w:rFonts w:asciiTheme="minorHAnsi" w:hAnsiTheme="minorHAnsi" w:cstheme="minorHAnsi"/>
        </w:rPr>
        <w:t>s</w:t>
      </w:r>
      <w:r w:rsidR="00BD446D" w:rsidRPr="00BD446D">
        <w:rPr>
          <w:rFonts w:asciiTheme="minorHAnsi" w:hAnsiTheme="minorHAnsi" w:cstheme="minorHAnsi"/>
        </w:rPr>
        <w:t xml:space="preserve"> </w:t>
      </w:r>
      <w:proofErr w:type="spellStart"/>
      <w:r w:rsidR="00BD446D" w:rsidRPr="00BD446D">
        <w:rPr>
          <w:rFonts w:asciiTheme="minorHAnsi" w:hAnsiTheme="minorHAnsi" w:cstheme="minorHAnsi"/>
        </w:rPr>
        <w:t>Miguilim</w:t>
      </w:r>
      <w:proofErr w:type="spellEnd"/>
      <w:r w:rsidR="00BD446D">
        <w:rPr>
          <w:rFonts w:asciiTheme="minorHAnsi" w:hAnsiTheme="minorHAnsi" w:cstheme="minorHAnsi"/>
        </w:rPr>
        <w:t xml:space="preserve"> e </w:t>
      </w:r>
      <w:r w:rsidR="00BD446D" w:rsidRPr="00BD446D">
        <w:rPr>
          <w:rFonts w:asciiTheme="minorHAnsi" w:hAnsiTheme="minorHAnsi" w:cstheme="minorHAnsi"/>
        </w:rPr>
        <w:t>Manuelzão</w:t>
      </w:r>
      <w:r w:rsidR="00BD446D">
        <w:rPr>
          <w:rFonts w:asciiTheme="minorHAnsi" w:hAnsiTheme="minorHAnsi" w:cstheme="minorHAnsi"/>
        </w:rPr>
        <w:t>)</w:t>
      </w:r>
      <w:r w:rsidR="00976252">
        <w:rPr>
          <w:rFonts w:asciiTheme="minorHAnsi" w:hAnsiTheme="minorHAnsi" w:cstheme="minorHAnsi"/>
        </w:rPr>
        <w:t xml:space="preserve"> e Rua Santa Luiza</w:t>
      </w:r>
      <w:r w:rsidR="004A0634" w:rsidRPr="00BD446D">
        <w:rPr>
          <w:rFonts w:asciiTheme="minorHAnsi" w:hAnsiTheme="minorHAnsi" w:cstheme="minorHAnsi"/>
        </w:rPr>
        <w:t>, neste</w:t>
      </w:r>
      <w:r w:rsidR="00BD446D">
        <w:rPr>
          <w:rFonts w:asciiTheme="minorHAnsi" w:hAnsiTheme="minorHAnsi" w:cstheme="minorHAnsi"/>
        </w:rPr>
        <w:t xml:space="preserve"> Município; em virtude das in</w:t>
      </w:r>
      <w:r w:rsidR="00976252">
        <w:rPr>
          <w:rFonts w:asciiTheme="minorHAnsi" w:hAnsiTheme="minorHAnsi" w:cstheme="minorHAnsi"/>
        </w:rPr>
        <w:t>úmeras reclamações</w:t>
      </w:r>
      <w:bookmarkStart w:id="0" w:name="_GoBack"/>
      <w:bookmarkEnd w:id="0"/>
      <w:r w:rsidR="00BD446D">
        <w:rPr>
          <w:rFonts w:asciiTheme="minorHAnsi" w:hAnsiTheme="minorHAnsi" w:cstheme="minorHAnsi"/>
        </w:rPr>
        <w:t xml:space="preserve"> dos moradores pela ausência de entrega postal nos referidos logradouros públicos.</w:t>
      </w:r>
    </w:p>
    <w:p w:rsidR="00BA1776" w:rsidRDefault="00BD446D" w:rsidP="00BD446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falta de distribuição regular de correspondências nas vias públicas citadas, tem causado transtorno aos moradores locais, que ficam privados de receber documentos, contas, encomendas e demais correspondências em seus endereços, e que deslocam até a referida agência para a mencionada r</w:t>
      </w:r>
      <w:r w:rsidR="00BA1776">
        <w:rPr>
          <w:rFonts w:asciiTheme="minorHAnsi" w:hAnsiTheme="minorHAnsi" w:cstheme="minorHAnsi"/>
        </w:rPr>
        <w:t>etirada. Este serviço é essencial para garantir a comunicação adequada entre os cidadãos e diversos órgãos, empresas e instituições. Ressalta ainda, a importância do serviço postal para a população e a necessidade urgente de que a distribuição seja normalizada.</w:t>
      </w:r>
    </w:p>
    <w:p w:rsidR="0041543B" w:rsidRPr="00BD446D" w:rsidRDefault="00BD446D" w:rsidP="00BD446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E35449" w:rsidRPr="00BD446D" w:rsidRDefault="00E35449" w:rsidP="00BD446D">
      <w:pPr>
        <w:spacing w:line="360" w:lineRule="auto"/>
        <w:jc w:val="both"/>
        <w:rPr>
          <w:rFonts w:asciiTheme="minorHAnsi" w:hAnsiTheme="minorHAnsi" w:cstheme="minorHAnsi"/>
        </w:rPr>
      </w:pPr>
      <w:r w:rsidRPr="00BD446D">
        <w:rPr>
          <w:rFonts w:asciiTheme="minorHAnsi" w:hAnsiTheme="minorHAnsi" w:cstheme="minorHAnsi"/>
        </w:rPr>
        <w:t>Atenciosamente,</w:t>
      </w:r>
    </w:p>
    <w:p w:rsidR="00E35449" w:rsidRPr="00BD446D" w:rsidRDefault="00E35449" w:rsidP="00BD446D">
      <w:pPr>
        <w:spacing w:line="360" w:lineRule="auto"/>
        <w:jc w:val="both"/>
        <w:rPr>
          <w:rFonts w:asciiTheme="minorHAnsi" w:hAnsiTheme="minorHAnsi" w:cstheme="minorHAnsi"/>
        </w:rPr>
      </w:pPr>
    </w:p>
    <w:p w:rsidR="00B43732" w:rsidRPr="00BD446D" w:rsidRDefault="00B43732" w:rsidP="00BD446D">
      <w:pPr>
        <w:spacing w:line="360" w:lineRule="auto"/>
        <w:jc w:val="both"/>
        <w:rPr>
          <w:rFonts w:asciiTheme="minorHAnsi" w:hAnsiTheme="minorHAnsi" w:cstheme="minorHAnsi"/>
        </w:rPr>
        <w:sectPr w:rsidR="00B43732" w:rsidRPr="00BD446D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F47C5" w:rsidRPr="00BD446D" w:rsidRDefault="00576B84" w:rsidP="00BD446D">
      <w:pPr>
        <w:spacing w:line="360" w:lineRule="auto"/>
        <w:jc w:val="both"/>
        <w:rPr>
          <w:rFonts w:asciiTheme="minorHAnsi" w:hAnsiTheme="minorHAnsi" w:cstheme="minorHAnsi"/>
        </w:rPr>
      </w:pPr>
      <w:r w:rsidRPr="00BD446D">
        <w:rPr>
          <w:rFonts w:asciiTheme="minorHAnsi" w:hAnsiTheme="minorHAnsi" w:cstheme="minorHAnsi"/>
        </w:rPr>
        <w:lastRenderedPageBreak/>
        <w:t>Fausto de Jesus Soares de Souza</w:t>
      </w:r>
      <w:r w:rsidR="00BA1776">
        <w:rPr>
          <w:rFonts w:asciiTheme="minorHAnsi" w:hAnsiTheme="minorHAnsi" w:cstheme="minorHAnsi"/>
        </w:rPr>
        <w:t xml:space="preserve"> -  </w:t>
      </w:r>
      <w:r w:rsidR="00B43732" w:rsidRPr="00BD446D">
        <w:rPr>
          <w:rFonts w:asciiTheme="minorHAnsi" w:hAnsiTheme="minorHAnsi" w:cstheme="minorHAnsi"/>
        </w:rPr>
        <w:t>Vereador</w:t>
      </w:r>
    </w:p>
    <w:sectPr w:rsidR="000F47C5" w:rsidRPr="00BD446D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47C5"/>
    <w:rsid w:val="00152F3B"/>
    <w:rsid w:val="00193AC5"/>
    <w:rsid w:val="002B1383"/>
    <w:rsid w:val="002D1E3D"/>
    <w:rsid w:val="00326962"/>
    <w:rsid w:val="00333A12"/>
    <w:rsid w:val="00394743"/>
    <w:rsid w:val="0041543B"/>
    <w:rsid w:val="004613A0"/>
    <w:rsid w:val="00466E70"/>
    <w:rsid w:val="004A0634"/>
    <w:rsid w:val="00576B84"/>
    <w:rsid w:val="005A2C22"/>
    <w:rsid w:val="005A592A"/>
    <w:rsid w:val="0065458D"/>
    <w:rsid w:val="00657FE8"/>
    <w:rsid w:val="006E49AA"/>
    <w:rsid w:val="00716596"/>
    <w:rsid w:val="007420A3"/>
    <w:rsid w:val="00763E1D"/>
    <w:rsid w:val="007717CC"/>
    <w:rsid w:val="00774760"/>
    <w:rsid w:val="008205EC"/>
    <w:rsid w:val="00837784"/>
    <w:rsid w:val="00837E6F"/>
    <w:rsid w:val="00877624"/>
    <w:rsid w:val="0089683F"/>
    <w:rsid w:val="00903A3F"/>
    <w:rsid w:val="00976252"/>
    <w:rsid w:val="009E08F8"/>
    <w:rsid w:val="009E6336"/>
    <w:rsid w:val="009F2E45"/>
    <w:rsid w:val="00A76909"/>
    <w:rsid w:val="00B43732"/>
    <w:rsid w:val="00BA1776"/>
    <w:rsid w:val="00BD446D"/>
    <w:rsid w:val="00BD4A7D"/>
    <w:rsid w:val="00BE3BFA"/>
    <w:rsid w:val="00C13387"/>
    <w:rsid w:val="00CA2EE3"/>
    <w:rsid w:val="00CB3182"/>
    <w:rsid w:val="00CC2C11"/>
    <w:rsid w:val="00CE2FB3"/>
    <w:rsid w:val="00DA7158"/>
    <w:rsid w:val="00DF247D"/>
    <w:rsid w:val="00E27A06"/>
    <w:rsid w:val="00E35449"/>
    <w:rsid w:val="00E67A83"/>
    <w:rsid w:val="00E94EBF"/>
    <w:rsid w:val="00F2625C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Cordisburgo</cp:lastModifiedBy>
  <cp:revision>5</cp:revision>
  <cp:lastPrinted>2024-11-13T19:10:00Z</cp:lastPrinted>
  <dcterms:created xsi:type="dcterms:W3CDTF">2024-10-24T17:53:00Z</dcterms:created>
  <dcterms:modified xsi:type="dcterms:W3CDTF">2024-11-13T19:10:00Z</dcterms:modified>
</cp:coreProperties>
</file>