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3813" w14:textId="77777777" w:rsidR="002C7C60" w:rsidRDefault="002C7C60" w:rsidP="00962675">
      <w:pPr>
        <w:tabs>
          <w:tab w:val="num" w:pos="1068"/>
        </w:tabs>
        <w:spacing w:after="0" w:line="360" w:lineRule="auto"/>
        <w:jc w:val="both"/>
        <w:rPr>
          <w:rFonts w:eastAsia="Times New Roman" w:cstheme="minorHAnsi"/>
          <w:b/>
          <w:lang w:eastAsia="pt-BR"/>
        </w:rPr>
      </w:pPr>
      <w:bookmarkStart w:id="0" w:name="_Hlk128034970"/>
    </w:p>
    <w:p w14:paraId="4C875111" w14:textId="7F79AB37" w:rsidR="00962675" w:rsidRPr="002C7C60" w:rsidRDefault="00962675" w:rsidP="00962675">
      <w:pPr>
        <w:tabs>
          <w:tab w:val="num" w:pos="1068"/>
        </w:tabs>
        <w:spacing w:after="0" w:line="360" w:lineRule="auto"/>
        <w:jc w:val="both"/>
        <w:rPr>
          <w:rFonts w:eastAsiaTheme="minorEastAsia" w:cstheme="minorHAnsi"/>
          <w:bCs/>
          <w:iCs/>
          <w:sz w:val="20"/>
          <w:szCs w:val="20"/>
          <w:lang w:eastAsia="pt-BR"/>
        </w:rPr>
      </w:pPr>
      <w:r w:rsidRPr="002C7C60">
        <w:rPr>
          <w:rFonts w:eastAsia="Times New Roman" w:cstheme="minorHAnsi"/>
          <w:b/>
          <w:sz w:val="20"/>
          <w:szCs w:val="20"/>
          <w:lang w:eastAsia="pt-BR"/>
        </w:rPr>
        <w:t>ATA DA REUNIÃO ORD</w:t>
      </w:r>
      <w:bookmarkStart w:id="1" w:name="_GoBack"/>
      <w:bookmarkEnd w:id="1"/>
      <w:r w:rsidRPr="002C7C60">
        <w:rPr>
          <w:rFonts w:eastAsia="Times New Roman" w:cstheme="minorHAnsi"/>
          <w:b/>
          <w:sz w:val="20"/>
          <w:szCs w:val="20"/>
          <w:lang w:eastAsia="pt-BR"/>
        </w:rPr>
        <w:t xml:space="preserve">INÁRIA DO DIA 23/09/2024. </w:t>
      </w:r>
      <w:r w:rsidRPr="002C7C60">
        <w:rPr>
          <w:rFonts w:eastAsiaTheme="minorEastAsia" w:cstheme="minorHAnsi"/>
          <w:sz w:val="20"/>
          <w:szCs w:val="20"/>
          <w:lang w:eastAsia="pt-BR"/>
        </w:rPr>
        <w:t xml:space="preserve">Aos vinte e três dias do mês de setembro do ano dois mil e vinte e quatro às 17:20 horas, reuniu-se ordinariamente a Câmara Municipal de Cordisburgo, com a presença de todos os Vereadores. O Senhor Presidente, Vereador Ney Geraldo de Freitas, iniciou a reunião em nome do povo do município pedindo a proteção de Deus para os trabalhos. A Ata foi lida, aprovada e assinada por todos. </w:t>
      </w:r>
      <w:r w:rsidR="0055605B" w:rsidRPr="002C7C60">
        <w:rPr>
          <w:rFonts w:eastAsiaTheme="minorEastAsia" w:cstheme="minorHAnsi"/>
          <w:sz w:val="20"/>
          <w:szCs w:val="20"/>
          <w:lang w:eastAsia="pt-BR"/>
        </w:rPr>
        <w:t>Dentre as correspondências destacamos: - Ofício de nº 65/</w:t>
      </w:r>
      <w:r w:rsidR="002C7C60" w:rsidRPr="002C7C60">
        <w:rPr>
          <w:rFonts w:eastAsiaTheme="minorEastAsia" w:cstheme="minorHAnsi"/>
          <w:sz w:val="20"/>
          <w:szCs w:val="20"/>
          <w:lang w:eastAsia="pt-BR"/>
        </w:rPr>
        <w:t>2024 enviado</w:t>
      </w:r>
      <w:r w:rsidR="00C60106" w:rsidRPr="002C7C60">
        <w:rPr>
          <w:rFonts w:eastAsiaTheme="minorEastAsia" w:cstheme="minorHAnsi"/>
          <w:sz w:val="20"/>
          <w:szCs w:val="20"/>
          <w:lang w:eastAsia="pt-BR"/>
        </w:rPr>
        <w:t xml:space="preserve"> pelo Executivo </w:t>
      </w:r>
      <w:r w:rsidR="0055605B" w:rsidRPr="002C7C60">
        <w:rPr>
          <w:rFonts w:eastAsiaTheme="minorEastAsia" w:cstheme="minorHAnsi"/>
          <w:sz w:val="20"/>
          <w:szCs w:val="20"/>
          <w:lang w:eastAsia="pt-BR"/>
        </w:rPr>
        <w:t>em resposta a Ofício enviado por esta Casa.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Pr="002C7C60">
        <w:rPr>
          <w:rFonts w:eastAsiaTheme="minorEastAsia" w:cstheme="minorHAnsi"/>
          <w:bCs/>
          <w:sz w:val="20"/>
          <w:szCs w:val="20"/>
          <w:lang w:eastAsia="pt-BR"/>
        </w:rPr>
        <w:t>A</w:t>
      </w:r>
      <w:r w:rsidRPr="002C7C60">
        <w:rPr>
          <w:rFonts w:eastAsiaTheme="minorEastAsia" w:cstheme="minorHAnsi"/>
          <w:sz w:val="20"/>
          <w:szCs w:val="20"/>
          <w:lang w:eastAsia="pt-BR"/>
        </w:rPr>
        <w:t xml:space="preserve"> Pauta foi a seguinte: 1) Discussão e Votação dos seguintes Projetos: I. 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>Projeto de Lei nº 30/2024</w:t>
      </w:r>
      <w:r w:rsidR="004C2821" w:rsidRPr="002C7C60">
        <w:rPr>
          <w:rFonts w:eastAsiaTheme="minorEastAsia" w:cstheme="minorHAnsi"/>
          <w:b/>
          <w:bCs/>
          <w:sz w:val="20"/>
          <w:szCs w:val="20"/>
          <w:lang w:eastAsia="pt-BR"/>
        </w:rPr>
        <w:t xml:space="preserve"> 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>– Altera o Artigo 1º da Lei nº 1.627, de 18 de Dezembro de 2014, que Dispõe Sobre o Dia da Consciência Evangélica (Dia Municipal do Evangélico), no Âmbito d</w:t>
      </w:r>
      <w:r w:rsidR="00C60106" w:rsidRPr="002C7C60">
        <w:rPr>
          <w:rFonts w:eastAsiaTheme="minorEastAsia" w:cstheme="minorHAnsi"/>
          <w:sz w:val="20"/>
          <w:szCs w:val="20"/>
          <w:lang w:eastAsia="pt-BR"/>
        </w:rPr>
        <w:t>e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 xml:space="preserve"> Cordisburgo/MG. 2) Projeto de Lei nº 31/2024 – Dispõe Sobre a Autorização de Abertura de Crédito Especial no Orçamento em Execução do Município de Cordisburgo e dá outras providências. </w:t>
      </w:r>
      <w:r w:rsidRPr="002C7C60">
        <w:rPr>
          <w:rFonts w:eastAsiaTheme="minorEastAsia" w:cstheme="minorHAnsi"/>
          <w:sz w:val="20"/>
          <w:szCs w:val="20"/>
          <w:lang w:eastAsia="pt-BR"/>
        </w:rPr>
        <w:t xml:space="preserve">Os Pareceres das Comissões Permanentes referentes aos Projetos, foram lidos e colocados em votação: 1) Projeto de Lei nº 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>30</w:t>
      </w:r>
      <w:r w:rsidRPr="002C7C60">
        <w:rPr>
          <w:rFonts w:eastAsiaTheme="minorEastAsia" w:cstheme="minorHAnsi"/>
          <w:sz w:val="20"/>
          <w:szCs w:val="20"/>
          <w:lang w:eastAsia="pt-BR"/>
        </w:rPr>
        <w:t xml:space="preserve">/2024 - </w:t>
      </w:r>
      <w:r w:rsidRPr="002C7C60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Pareceres favoráveis a votação e aprovação em 1ª e 2ª Discussão, recebendo aprovação unânime, bem como o Projeto. 2) Projeto de Lei nº </w:t>
      </w:r>
      <w:r w:rsidR="004C2821" w:rsidRPr="002C7C60">
        <w:rPr>
          <w:rFonts w:eastAsiaTheme="minorEastAsia" w:cstheme="minorHAnsi"/>
          <w:bCs/>
          <w:iCs/>
          <w:sz w:val="20"/>
          <w:szCs w:val="20"/>
          <w:lang w:eastAsia="pt-BR"/>
        </w:rPr>
        <w:t>31</w:t>
      </w:r>
      <w:r w:rsidRPr="002C7C60">
        <w:rPr>
          <w:rFonts w:eastAsiaTheme="minorEastAsia" w:cstheme="minorHAnsi"/>
          <w:bCs/>
          <w:iCs/>
          <w:sz w:val="20"/>
          <w:szCs w:val="20"/>
          <w:lang w:eastAsia="pt-BR"/>
        </w:rPr>
        <w:t>/2024 - Pareceres favoráveis a votação e aprovação</w:t>
      </w:r>
      <w:r w:rsidR="004C2821" w:rsidRPr="002C7C60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4C2821" w:rsidRPr="002C7C60">
        <w:rPr>
          <w:rFonts w:eastAsiaTheme="minorEastAsia" w:cstheme="minorHAnsi"/>
          <w:bCs/>
          <w:iCs/>
          <w:sz w:val="20"/>
          <w:szCs w:val="20"/>
          <w:lang w:eastAsia="pt-BR"/>
        </w:rPr>
        <w:t>com a seguinte redação do art. 4º: Art. 4º - Fica autorizada a suplementação das dotações autorizadas no art. 2º desta Lei, nos percentuais e limites previstos na Lei Orçamentária vigente, utilizando os recursos mencionados no artigo 3º</w:t>
      </w:r>
      <w:r w:rsidRPr="002C7C60">
        <w:rPr>
          <w:rFonts w:eastAsiaTheme="minorEastAsia" w:cstheme="minorHAnsi"/>
          <w:bCs/>
          <w:iCs/>
          <w:sz w:val="20"/>
          <w:szCs w:val="20"/>
          <w:lang w:eastAsia="pt-BR"/>
        </w:rPr>
        <w:t xml:space="preserve">, sendo aprovado por todos, assim como o Projeto. </w:t>
      </w:r>
      <w:r w:rsidRPr="002C7C60">
        <w:rPr>
          <w:rFonts w:eastAsiaTheme="minorEastAsia" w:cstheme="minorHAnsi"/>
          <w:sz w:val="20"/>
          <w:szCs w:val="20"/>
          <w:lang w:eastAsia="pt-BR"/>
        </w:rPr>
        <w:t xml:space="preserve">Passada a palavra aos Vereadores para as considerações finais, todos apresentaram cumprimentos e agradecimentos. O Vereador Savio Rogerio Beraldo Trombini </w:t>
      </w:r>
      <w:r w:rsidR="008E3669" w:rsidRPr="002C7C60">
        <w:rPr>
          <w:rFonts w:eastAsiaTheme="minorEastAsia" w:cstheme="minorHAnsi"/>
          <w:sz w:val="20"/>
          <w:szCs w:val="20"/>
          <w:lang w:eastAsia="pt-BR"/>
        </w:rPr>
        <w:t xml:space="preserve">expressou sua preocupação em relação ao asfaltamento da Rua José Silvério da Mata, destacando que, embora já tenha sido solicitado a instalação de dois bueiros, apenas um foi feito na Rua Marechal Deodoro, enquanto o que foi pedido para </w:t>
      </w:r>
      <w:r w:rsidR="00C60106" w:rsidRPr="002C7C60">
        <w:rPr>
          <w:rFonts w:eastAsiaTheme="minorEastAsia" w:cstheme="minorHAnsi"/>
          <w:sz w:val="20"/>
          <w:szCs w:val="20"/>
          <w:lang w:eastAsia="pt-BR"/>
        </w:rPr>
        <w:t>a Travessa João Liboreiro da Silva</w:t>
      </w:r>
      <w:r w:rsidR="008E3669" w:rsidRPr="002C7C60">
        <w:rPr>
          <w:rFonts w:eastAsiaTheme="minorEastAsia" w:cstheme="minorHAnsi"/>
          <w:sz w:val="20"/>
          <w:szCs w:val="20"/>
          <w:lang w:eastAsia="pt-BR"/>
        </w:rPr>
        <w:t>, não foi concluído.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 xml:space="preserve"> Frisou</w:t>
      </w:r>
      <w:r w:rsidR="008E3669" w:rsidRPr="002C7C60">
        <w:rPr>
          <w:rFonts w:eastAsiaTheme="minorEastAsia" w:cstheme="minorHAnsi"/>
          <w:sz w:val="20"/>
          <w:szCs w:val="20"/>
          <w:lang w:eastAsia="pt-BR"/>
        </w:rPr>
        <w:t xml:space="preserve"> que as obras de drenagem deveriam ter sido concluídas antes da pavimentação, especialmente com a proximidade do período chuvoso, deixando registrado que, caso ocorra algum problema futuro, não será por falta de aviso ou pedido.</w:t>
      </w:r>
      <w:r w:rsidR="00D632BF" w:rsidRPr="002C7C60">
        <w:rPr>
          <w:rFonts w:eastAsiaTheme="minorEastAsia" w:cstheme="minorHAnsi"/>
          <w:sz w:val="20"/>
          <w:szCs w:val="20"/>
          <w:lang w:eastAsia="pt-BR"/>
        </w:rPr>
        <w:t xml:space="preserve"> Manifestou sua indignação com o estado precário da estrada que liga Cordisburgo a Santana de Pirapama, destacando que, apesar dos inúmeros pedidos feitos ao governo estadual, nada foi feito até o momento, sem nenhuma manutenção realizada. Enfatizou que a situação da estrada é ainda pior até o Distrito de Lagoa Bonita. Fez um apelo para que os próximos representantes da Câmara se unam ao Prefeito na busca de uma solução mais efetiva a nível federal, considerando que é praticamente impossível transitar na via nas condições atuais. Pediu providências urgentes para melhorar a estrada e garantir a segurança e a mobilidade dos cidadãos.</w:t>
      </w:r>
      <w:r w:rsidR="00416125" w:rsidRPr="002C7C60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O vereador Ronaldo Gomes Evangelista agradeceu aos vereadores pelas obras realizadas no Distrito de Lagoa Bonita, destacando o esforço de todos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na busca de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 recursos junto a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D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eputados. Também expressou gratidão ao Executivo pela complementação dos recursos e pelo empenho em viabilizar essas melhorias. </w:t>
      </w:r>
      <w:r w:rsidR="00D21970" w:rsidRPr="002C7C60">
        <w:rPr>
          <w:rFonts w:eastAsiaTheme="minorEastAsia" w:cstheme="minorHAnsi"/>
          <w:sz w:val="20"/>
          <w:szCs w:val="20"/>
          <w:lang w:eastAsia="pt-BR"/>
        </w:rPr>
        <w:t xml:space="preserve">Expressou seu agradecimento ao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Ex-P</w:t>
      </w:r>
      <w:r w:rsidR="00D21970" w:rsidRPr="002C7C60">
        <w:rPr>
          <w:rFonts w:eastAsiaTheme="minorEastAsia" w:cstheme="minorHAnsi"/>
          <w:sz w:val="20"/>
          <w:szCs w:val="20"/>
          <w:lang w:eastAsia="pt-BR"/>
        </w:rPr>
        <w:t xml:space="preserve">refeito Joaquim Ildeu Santana, reconhecendo que o primeiro passo para a construção da quadra esportiva no Distrito de Lagoa Bonita foi dado por ele, expressando sua gratidão por essa importante iniciativa. 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>Reforçou a fala do Vereador Sávio Rogerio Beraldo Trombini sobre as condições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 xml:space="preserve"> precárias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 das estradas, mencionando que, apesar de terem se mobilizado e buscado soluções, não foram atendidos. Fez um agradecimento especial às funcionárias do Legislativo e aos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P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residentes Ney Geraldo 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lastRenderedPageBreak/>
        <w:t>de Freitas e Savio Rogerio Beraldo Trombini, elogiando a liberdade e o apoio que eles deram para o bom andamento do</w:t>
      </w:r>
      <w:r w:rsidR="002E4D1F" w:rsidRPr="002C7C60">
        <w:rPr>
          <w:rFonts w:eastAsiaTheme="minorEastAsia" w:cstheme="minorHAnsi"/>
          <w:sz w:val="20"/>
          <w:szCs w:val="20"/>
          <w:lang w:eastAsia="pt-BR"/>
        </w:rPr>
        <w:t>s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 xml:space="preserve"> trabalho</w:t>
      </w:r>
      <w:r w:rsidR="002E4D1F" w:rsidRPr="002C7C60">
        <w:rPr>
          <w:rFonts w:eastAsiaTheme="minorEastAsia" w:cstheme="minorHAnsi"/>
          <w:sz w:val="20"/>
          <w:szCs w:val="20"/>
          <w:lang w:eastAsia="pt-BR"/>
        </w:rPr>
        <w:t>s</w:t>
      </w:r>
      <w:r w:rsidR="00800415" w:rsidRPr="002C7C60">
        <w:rPr>
          <w:rFonts w:eastAsiaTheme="minorEastAsia" w:cstheme="minorHAnsi"/>
          <w:sz w:val="20"/>
          <w:szCs w:val="20"/>
          <w:lang w:eastAsia="pt-BR"/>
        </w:rPr>
        <w:t>.</w:t>
      </w:r>
      <w:r w:rsidR="002E4D1F" w:rsidRPr="002C7C60">
        <w:rPr>
          <w:rFonts w:eastAsiaTheme="minorEastAsia" w:cstheme="minorHAnsi"/>
          <w:sz w:val="20"/>
          <w:szCs w:val="20"/>
          <w:lang w:eastAsia="pt-BR"/>
        </w:rPr>
        <w:t xml:space="preserve"> O Vereador Altivo de Jesus das Neves reforçou o esforço coletivo de todos na tentativa de obter melhorias para as estradas rurais junto ao governo do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E</w:t>
      </w:r>
      <w:r w:rsidR="002E4D1F" w:rsidRPr="002C7C60">
        <w:rPr>
          <w:rFonts w:eastAsiaTheme="minorEastAsia" w:cstheme="minorHAnsi"/>
          <w:sz w:val="20"/>
          <w:szCs w:val="20"/>
          <w:lang w:eastAsia="pt-BR"/>
        </w:rPr>
        <w:t xml:space="preserve">stado, lamentando que, apesar das solicitações e iniciativas, nada foi feito até o momento. 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 xml:space="preserve">O Vereador Erivelton dos Santos Moreira reforçou a fala do Vereador Savio Rogerio Beraldo Trombini sobre a situação das estradas, mencionando a precariedade da via que liga o Povoado do Palmito a Santana de Pirapama. Destacou que há vários pontos críticos ao longo da estrada e que já ocorreram diversos acidentes na região. Também enfatizou o esforço coletivo de todos para buscarem melhorias, mas lamentou que, até o momento, essas tentativas não resultaram em soluções efetivas. </w:t>
      </w:r>
      <w:r w:rsidR="008738C9" w:rsidRPr="002C7C60">
        <w:rPr>
          <w:rFonts w:eastAsiaTheme="minorEastAsia" w:cstheme="minorHAnsi"/>
          <w:sz w:val="20"/>
          <w:szCs w:val="20"/>
          <w:lang w:eastAsia="pt-BR"/>
        </w:rPr>
        <w:t>M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 xml:space="preserve">encionou várias obras em andamento no município, mas ressaltou que a população merece mais do que está sendo feito até agora. </w:t>
      </w:r>
      <w:r w:rsidR="00044F03" w:rsidRPr="002C7C60">
        <w:rPr>
          <w:rFonts w:eastAsiaTheme="minorEastAsia" w:cstheme="minorHAnsi"/>
          <w:sz w:val="20"/>
          <w:szCs w:val="20"/>
          <w:lang w:eastAsia="pt-BR"/>
        </w:rPr>
        <w:t>Falou de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 xml:space="preserve"> seu sonho de ver a reforma da Escola Estadual </w:t>
      </w:r>
      <w:r w:rsidR="00044F03" w:rsidRPr="002C7C60">
        <w:rPr>
          <w:rFonts w:eastAsiaTheme="minorEastAsia" w:cstheme="minorHAnsi"/>
          <w:sz w:val="20"/>
          <w:szCs w:val="20"/>
          <w:lang w:eastAsia="pt-BR"/>
        </w:rPr>
        <w:t>“Professor Anísio Teixeira” n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 xml:space="preserve">o Distrito de Lagoa Bonita concluída, lamentando que, apesar de seus esforços e da busca de recursos junto ao deputado Douglas Melo, não </w:t>
      </w:r>
      <w:r w:rsidR="00044F03" w:rsidRPr="002C7C60">
        <w:rPr>
          <w:rFonts w:eastAsiaTheme="minorEastAsia" w:cstheme="minorHAnsi"/>
          <w:sz w:val="20"/>
          <w:szCs w:val="20"/>
          <w:lang w:eastAsia="pt-BR"/>
        </w:rPr>
        <w:t>será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 xml:space="preserve"> possível colocar uma placa de reconhecimento por essas ações.</w:t>
      </w:r>
      <w:r w:rsidR="00044F03" w:rsidRPr="002C7C60">
        <w:rPr>
          <w:rFonts w:eastAsiaTheme="minorEastAsia" w:cstheme="minorHAnsi"/>
          <w:sz w:val="20"/>
          <w:szCs w:val="20"/>
          <w:lang w:eastAsia="pt-BR"/>
        </w:rPr>
        <w:t xml:space="preserve"> C</w:t>
      </w:r>
      <w:r w:rsidR="00A02E92" w:rsidRPr="002C7C60">
        <w:rPr>
          <w:rFonts w:eastAsiaTheme="minorEastAsia" w:cstheme="minorHAnsi"/>
          <w:sz w:val="20"/>
          <w:szCs w:val="20"/>
          <w:lang w:eastAsia="pt-BR"/>
        </w:rPr>
        <w:t>riticou aqueles que dizem ter buscado recursos, frisando que os eleitores estão cada vez mais conscientes e as pessoas sabem quem realmente está falando a verdade.</w:t>
      </w:r>
      <w:r w:rsidR="00044F03" w:rsidRPr="002C7C60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4F2913" w:rsidRPr="002C7C60">
        <w:rPr>
          <w:rFonts w:eastAsiaTheme="minorEastAsia" w:cstheme="minorHAnsi"/>
          <w:sz w:val="20"/>
          <w:szCs w:val="20"/>
          <w:lang w:eastAsia="pt-BR"/>
        </w:rPr>
        <w:t xml:space="preserve">Destacou um pedido seu feito há quase dois anos para o calçamento da praça da Igreja de Santo Antônio no referido Distrito. </w:t>
      </w:r>
      <w:r w:rsidR="00296D27" w:rsidRPr="002C7C60">
        <w:rPr>
          <w:rFonts w:eastAsiaTheme="minorEastAsia" w:cstheme="minorHAnsi"/>
          <w:sz w:val="20"/>
          <w:szCs w:val="20"/>
          <w:lang w:eastAsia="pt-BR"/>
        </w:rPr>
        <w:t>M</w:t>
      </w:r>
      <w:r w:rsidR="004F2913" w:rsidRPr="002C7C60">
        <w:rPr>
          <w:rFonts w:eastAsiaTheme="minorEastAsia" w:cstheme="minorHAnsi"/>
          <w:sz w:val="20"/>
          <w:szCs w:val="20"/>
          <w:lang w:eastAsia="pt-BR"/>
        </w:rPr>
        <w:t>encion</w:t>
      </w:r>
      <w:r w:rsidR="00296D27" w:rsidRPr="002C7C60">
        <w:rPr>
          <w:rFonts w:eastAsiaTheme="minorEastAsia" w:cstheme="minorHAnsi"/>
          <w:sz w:val="20"/>
          <w:szCs w:val="20"/>
          <w:lang w:eastAsia="pt-BR"/>
        </w:rPr>
        <w:t>ando</w:t>
      </w:r>
      <w:r w:rsidR="004F2913" w:rsidRPr="002C7C60">
        <w:rPr>
          <w:rFonts w:eastAsiaTheme="minorEastAsia" w:cstheme="minorHAnsi"/>
          <w:sz w:val="20"/>
          <w:szCs w:val="20"/>
          <w:lang w:eastAsia="pt-BR"/>
        </w:rPr>
        <w:t xml:space="preserve"> que seu desejo era que o calçamento tivesse sido concluído antes da festa, mas lamentou que isso não ocorreu. </w:t>
      </w:r>
      <w:r w:rsidR="00296D27" w:rsidRPr="002C7C60">
        <w:rPr>
          <w:rFonts w:eastAsiaTheme="minorEastAsia" w:cstheme="minorHAnsi"/>
          <w:sz w:val="20"/>
          <w:szCs w:val="20"/>
          <w:lang w:eastAsia="pt-BR"/>
        </w:rPr>
        <w:t>E</w:t>
      </w:r>
      <w:r w:rsidR="004F2913" w:rsidRPr="002C7C60">
        <w:rPr>
          <w:rFonts w:eastAsiaTheme="minorEastAsia" w:cstheme="minorHAnsi"/>
          <w:sz w:val="20"/>
          <w:szCs w:val="20"/>
          <w:lang w:eastAsia="pt-BR"/>
        </w:rPr>
        <w:t>xpressou esperança de que a obra seja realizada em breve, já que o projeto foi licitado.</w:t>
      </w:r>
      <w:r w:rsidR="00296D27" w:rsidRPr="002C7C60">
        <w:rPr>
          <w:rFonts w:eastAsiaTheme="minorEastAsia" w:cstheme="minorHAnsi"/>
          <w:sz w:val="20"/>
          <w:szCs w:val="20"/>
          <w:lang w:eastAsia="pt-BR"/>
        </w:rPr>
        <w:t xml:space="preserve"> </w:t>
      </w:r>
      <w:r w:rsidR="000D459B" w:rsidRPr="002C7C60">
        <w:rPr>
          <w:rFonts w:eastAsiaTheme="minorEastAsia" w:cstheme="minorHAnsi"/>
          <w:sz w:val="20"/>
          <w:szCs w:val="20"/>
          <w:lang w:eastAsia="pt-BR"/>
        </w:rPr>
        <w:t>O Vereador Fausto de Jesus Soares de Souza solicitou que o Executivo providencie o envio de um caminhão pipa para abastecer o Povoado do Cuba, e que os órgãos competentes, solucionem definitivamente a falta de água potável nas residências do referido Povoado. Destacou que vem fazendo esse pedido desde 2017, pois o poço artesiano foi perfurado</w:t>
      </w:r>
      <w:r w:rsidR="000D459B" w:rsidRPr="002C7C60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0D459B" w:rsidRPr="002C7C60">
        <w:rPr>
          <w:rFonts w:eastAsiaTheme="minorEastAsia" w:cstheme="minorHAnsi"/>
          <w:sz w:val="20"/>
          <w:szCs w:val="20"/>
          <w:lang w:eastAsia="pt-BR"/>
        </w:rPr>
        <w:t>e ainda não foi concluído o sistema de abastecimento de água, até as residências. Expressou sua indignação com o descaso em relação a essa questão essencial, sendo</w:t>
      </w:r>
      <w:r w:rsidR="000D459B" w:rsidRPr="002C7C60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0D459B" w:rsidRPr="002C7C60">
        <w:rPr>
          <w:rFonts w:eastAsiaTheme="minorEastAsia" w:cstheme="minorHAnsi"/>
          <w:sz w:val="20"/>
          <w:szCs w:val="20"/>
          <w:lang w:eastAsia="pt-BR"/>
        </w:rPr>
        <w:t>de extrema necessidade providências para solução do problema de abastecimento de água do local.</w:t>
      </w:r>
      <w:r w:rsidR="00A736EA" w:rsidRPr="002C7C60">
        <w:rPr>
          <w:rFonts w:eastAsia="Times New Roman" w:cstheme="minorHAnsi"/>
          <w:sz w:val="20"/>
          <w:szCs w:val="20"/>
          <w:lang w:eastAsia="pt-BR"/>
        </w:rPr>
        <w:t xml:space="preserve"> O Senhor Presidente agradeceu às funcionárias da Câmara pela assistência prestada, reconhecendo o trabalho importante que realizam. Falou sobre os calçamentos realizados nas comunidades ao longo dos quase oito anos de seu mandato, lembrando que o primeiro calçamento foi resultado de um pedido seu </w:t>
      </w:r>
      <w:r w:rsidR="008738C9" w:rsidRPr="002C7C60">
        <w:rPr>
          <w:rFonts w:eastAsia="Times New Roman" w:cstheme="minorHAnsi"/>
          <w:sz w:val="20"/>
          <w:szCs w:val="20"/>
          <w:lang w:eastAsia="pt-BR"/>
        </w:rPr>
        <w:t>e d</w:t>
      </w:r>
      <w:r w:rsidR="00A736EA" w:rsidRPr="002C7C60">
        <w:rPr>
          <w:rFonts w:eastAsia="Times New Roman" w:cstheme="minorHAnsi"/>
          <w:sz w:val="20"/>
          <w:szCs w:val="20"/>
          <w:lang w:eastAsia="pt-BR"/>
        </w:rPr>
        <w:t>o Vereador Edimar Araújo Fonseca, a partir daí, calçamentos foram realizados em quase todas as comunidades. Com relação ao asfaltamento da estrada que liga Cordisburgo a Santana de Pirapama, mencionou que esse é um problema antigo, pois a estrada nunca esteve em bom estado de conservação. Disse que, embora ocasionalmente o patrolamento seja feito, o grande fluxo de veículos acelera a degradação da via. Criticou a falta de ação do Governo de Minas, afirmando que, em vez de melhorar, o governo tem dado menos assistência. Ressaltou que isso não se deve à falta de pedidos, pois houve várias promessas e projetos, mas até o momento, nada foi concretizado.</w:t>
      </w:r>
      <w:r w:rsidR="00E522AB" w:rsidRPr="002C7C60">
        <w:rPr>
          <w:rFonts w:cstheme="minorHAnsi"/>
          <w:sz w:val="20"/>
          <w:szCs w:val="20"/>
        </w:rPr>
        <w:t xml:space="preserve"> 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t>Agradeceu aos Vereadores pela paz e harmonia com que conduziram os trabalhos na Câmara, destacando o esforço coletivo em prol do bem comum da população de Cordisburgo. Reconheceu que cada Vereador buscou seu espaço de atuação, sempre com o objetivo de contribuir para o município. Expressou seu orgulho em ter participado dessa Casa Legislativa e convivido com todos</w:t>
      </w:r>
      <w:r w:rsidR="008738C9" w:rsidRPr="002C7C60">
        <w:rPr>
          <w:rFonts w:eastAsia="Times New Roman" w:cstheme="minorHAnsi"/>
          <w:sz w:val="20"/>
          <w:szCs w:val="20"/>
          <w:lang w:eastAsia="pt-BR"/>
        </w:rPr>
        <w:t>,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t xml:space="preserve"> ao longo dos últimos quatro anos, parabenizando e agradecendo a todos pelo compromisso e colaboração. </w:t>
      </w:r>
      <w:r w:rsidR="00CD5E44" w:rsidRPr="002C7C60">
        <w:rPr>
          <w:rFonts w:eastAsia="Times New Roman" w:cstheme="minorHAnsi"/>
          <w:sz w:val="20"/>
          <w:szCs w:val="20"/>
          <w:lang w:eastAsia="pt-BR"/>
        </w:rPr>
        <w:t>C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t xml:space="preserve">omentou sobre a </w:t>
      </w:r>
      <w:r w:rsidR="00CD5E44" w:rsidRPr="002C7C60">
        <w:rPr>
          <w:rFonts w:eastAsia="Times New Roman" w:cstheme="minorHAnsi"/>
          <w:sz w:val="20"/>
          <w:szCs w:val="20"/>
          <w:lang w:eastAsia="pt-BR"/>
        </w:rPr>
        <w:t xml:space="preserve">área da 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lastRenderedPageBreak/>
        <w:t>saúde no município, afirmando que o atendimento local é primário e, posteriormente, qualquer suporte adicional é oferecido no município de Sete Lagoas. Explicou que, caso alguém tenha uma doença que exija tratamento mais especializado, o atendimento será feito fora de Cordisburgo.</w:t>
      </w:r>
      <w:r w:rsidR="00CD5E44" w:rsidRPr="002C7C60">
        <w:rPr>
          <w:rFonts w:eastAsia="Times New Roman" w:cstheme="minorHAnsi"/>
          <w:sz w:val="20"/>
          <w:szCs w:val="20"/>
          <w:lang w:eastAsia="pt-BR"/>
        </w:rPr>
        <w:t xml:space="preserve"> R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t xml:space="preserve">econheceu que, embora o serviço de plantão médico no município tenha melhorado significativamente, ainda há muito a ser feito, especialmente no que diz respeito à disponibilidade de médicos especialistas essenciais, como ginecologistas e pediatras. </w:t>
      </w:r>
      <w:r w:rsidR="00CD5E44" w:rsidRPr="002C7C60">
        <w:rPr>
          <w:rFonts w:eastAsia="Times New Roman" w:cstheme="minorHAnsi"/>
          <w:sz w:val="20"/>
          <w:szCs w:val="20"/>
          <w:lang w:eastAsia="pt-BR"/>
        </w:rPr>
        <w:t>T</w:t>
      </w:r>
      <w:r w:rsidR="00E522AB" w:rsidRPr="002C7C60">
        <w:rPr>
          <w:rFonts w:eastAsia="Times New Roman" w:cstheme="minorHAnsi"/>
          <w:sz w:val="20"/>
          <w:szCs w:val="20"/>
          <w:lang w:eastAsia="pt-BR"/>
        </w:rPr>
        <w:t>ambém destacou a dificuldade enfrentada pela população da zona rural para acessar atendimento médico, enfatizando a necessidade de melhorias nesse aspecto.</w:t>
      </w:r>
      <w:r w:rsidR="00634574" w:rsidRPr="002C7C60">
        <w:rPr>
          <w:rFonts w:eastAsia="Times New Roman" w:cstheme="minorHAnsi"/>
          <w:sz w:val="20"/>
          <w:szCs w:val="20"/>
          <w:lang w:eastAsia="pt-BR"/>
        </w:rPr>
        <w:t xml:space="preserve"> O Senhor Presidente destacou que, ao longo de seus oito anos de mandato, nunca viu tantas obras sendo realizadas no município. Elogiou a gestão do Prefeito, mencionando que o chefe do Executivo foi cuidadoso com os recursos públicos, sem gastar além do que tinha disponível. Dizendo que o Prefeito economizou e aplicou os recursos de forma responsável, o que permitiu que, agora, com o dinheiro em caixa, as obras pudessem ser realizadas. Mencionou especificamente as obras no Distrito de Lagoa Bonita, afirmando que a verba utilizada foi, em sua maior parte, de origem municipal, fruto de um orçamento que foi votado e aprovado pela Câmara. </w:t>
      </w:r>
      <w:r w:rsidR="00D21970" w:rsidRPr="002C7C60">
        <w:rPr>
          <w:rFonts w:eastAsia="Times New Roman" w:cstheme="minorHAnsi"/>
          <w:sz w:val="20"/>
          <w:szCs w:val="20"/>
          <w:lang w:eastAsia="pt-BR"/>
        </w:rPr>
        <w:t>R</w:t>
      </w:r>
      <w:r w:rsidR="00634574" w:rsidRPr="002C7C60">
        <w:rPr>
          <w:rFonts w:eastAsia="Times New Roman" w:cstheme="minorHAnsi"/>
          <w:sz w:val="20"/>
          <w:szCs w:val="20"/>
          <w:lang w:eastAsia="pt-BR"/>
        </w:rPr>
        <w:t xml:space="preserve">econheceu o papel tanto do Executivo quanto do Legislativo nesse processo, destacando que a Câmara também contribuiu por meio da devolução de parte dos recursos economizados. </w:t>
      </w:r>
      <w:r w:rsidR="00D21970" w:rsidRPr="002C7C60">
        <w:rPr>
          <w:rFonts w:eastAsia="Times New Roman" w:cstheme="minorHAnsi"/>
          <w:sz w:val="20"/>
          <w:szCs w:val="20"/>
          <w:lang w:eastAsia="pt-BR"/>
        </w:rPr>
        <w:t>E</w:t>
      </w:r>
      <w:r w:rsidR="00634574" w:rsidRPr="002C7C60">
        <w:rPr>
          <w:rFonts w:eastAsia="Times New Roman" w:cstheme="minorHAnsi"/>
          <w:sz w:val="20"/>
          <w:szCs w:val="20"/>
          <w:lang w:eastAsia="pt-BR"/>
        </w:rPr>
        <w:t>nfatizou que a Câmara opera com um orçamento modesto e enxuto, refletindo uma gestão responsável e eficiente dos recursos públicos.</w:t>
      </w:r>
      <w:r w:rsidR="00D21970" w:rsidRPr="002C7C60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Pr="002C7C60">
        <w:rPr>
          <w:rFonts w:eastAsiaTheme="minorEastAsia" w:cstheme="minorHAnsi"/>
          <w:bCs/>
          <w:sz w:val="20"/>
          <w:szCs w:val="20"/>
          <w:lang w:eastAsia="pt-BR"/>
        </w:rPr>
        <w:t>O Senhor Presidente a</w:t>
      </w:r>
      <w:r w:rsidRPr="002C7C60">
        <w:rPr>
          <w:rFonts w:eastAsia="Times New Roman" w:cstheme="minorHAnsi"/>
          <w:sz w:val="20"/>
          <w:szCs w:val="20"/>
          <w:lang w:eastAsia="pt-BR"/>
        </w:rPr>
        <w:t>gradeceu a presença de todos, não havendo mais nada a tratar, às 18:10 horas, a reunião foi encerrada e para constar lavrada a presente Ata. Cordisburgo, 23 de setembro de 2024...................</w:t>
      </w:r>
      <w:r w:rsidR="00D21970" w:rsidRPr="002C7C60">
        <w:rPr>
          <w:rFonts w:eastAsia="Times New Roman" w:cstheme="minorHAnsi"/>
          <w:sz w:val="20"/>
          <w:szCs w:val="20"/>
          <w:lang w:eastAsia="pt-BR"/>
        </w:rPr>
        <w:t>.....................................</w:t>
      </w:r>
      <w:r w:rsidRPr="002C7C60">
        <w:rPr>
          <w:rFonts w:eastAsia="Times New Roman" w:cstheme="minorHAnsi"/>
          <w:sz w:val="20"/>
          <w:szCs w:val="20"/>
          <w:lang w:eastAsia="pt-BR"/>
        </w:rPr>
        <w:t>..........................................</w:t>
      </w:r>
      <w:r w:rsidR="002C7C60">
        <w:rPr>
          <w:rFonts w:eastAsia="Times New Roman" w:cstheme="minorHAnsi"/>
          <w:sz w:val="20"/>
          <w:szCs w:val="20"/>
          <w:lang w:eastAsia="pt-BR"/>
        </w:rPr>
        <w:t>....................................................................</w:t>
      </w:r>
    </w:p>
    <w:p w14:paraId="7E3DC440" w14:textId="77777777" w:rsidR="00962675" w:rsidRPr="002C7C60" w:rsidRDefault="00962675" w:rsidP="00962675">
      <w:pPr>
        <w:spacing w:after="0" w:line="360" w:lineRule="auto"/>
        <w:jc w:val="both"/>
        <w:rPr>
          <w:rFonts w:eastAsiaTheme="minorEastAsia" w:cstheme="minorHAnsi"/>
          <w:bCs/>
          <w:sz w:val="20"/>
          <w:szCs w:val="20"/>
          <w:lang w:eastAsia="pt-BR"/>
        </w:rPr>
      </w:pPr>
    </w:p>
    <w:p w14:paraId="229ECB9B" w14:textId="77777777" w:rsidR="00962675" w:rsidRPr="002C7C60" w:rsidRDefault="00962675" w:rsidP="00962675">
      <w:pPr>
        <w:spacing w:after="0" w:line="276" w:lineRule="auto"/>
        <w:rPr>
          <w:rFonts w:cstheme="minorHAnsi"/>
          <w:sz w:val="20"/>
          <w:szCs w:val="20"/>
        </w:rPr>
      </w:pPr>
    </w:p>
    <w:bookmarkEnd w:id="0"/>
    <w:p w14:paraId="40F5B2A1" w14:textId="77777777" w:rsidR="00962675" w:rsidRPr="002C7C60" w:rsidRDefault="00962675" w:rsidP="00962675">
      <w:pPr>
        <w:rPr>
          <w:rFonts w:cstheme="minorHAnsi"/>
          <w:sz w:val="20"/>
          <w:szCs w:val="20"/>
        </w:rPr>
        <w:sectPr w:rsidR="00962675" w:rsidRPr="002C7C60" w:rsidSect="00826CDE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CD2A29B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Ney Geraldo de Freitas – Presidente</w:t>
      </w:r>
    </w:p>
    <w:p w14:paraId="27B4DF2A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60E21357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Erivelton dos Santos Moreira – Vice-Presidente</w:t>
      </w:r>
    </w:p>
    <w:p w14:paraId="5C0CDC93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7476E9C9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Warley Matias Gomes – Secretário</w:t>
      </w:r>
    </w:p>
    <w:p w14:paraId="10F3C3ED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72B010F8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Edimar Araújo Fonseca – Tesoureiro</w:t>
      </w:r>
    </w:p>
    <w:p w14:paraId="6787EAEF" w14:textId="03EB7F62" w:rsidR="00962675" w:rsidRDefault="00962675" w:rsidP="00962675">
      <w:pPr>
        <w:rPr>
          <w:rFonts w:cstheme="minorHAnsi"/>
          <w:sz w:val="20"/>
          <w:szCs w:val="20"/>
        </w:rPr>
      </w:pPr>
    </w:p>
    <w:p w14:paraId="7C8272E4" w14:textId="77777777" w:rsidR="002C7C60" w:rsidRPr="002C7C60" w:rsidRDefault="002C7C60" w:rsidP="00962675">
      <w:pPr>
        <w:rPr>
          <w:rFonts w:cstheme="minorHAnsi"/>
          <w:sz w:val="20"/>
          <w:szCs w:val="20"/>
        </w:rPr>
      </w:pPr>
    </w:p>
    <w:p w14:paraId="644CC1F1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Altivo de Jesus das Neves – Vereador</w:t>
      </w:r>
    </w:p>
    <w:p w14:paraId="6FB922B3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2C75194D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Fausto de Jesus Soares de Souza – Vereador</w:t>
      </w:r>
    </w:p>
    <w:p w14:paraId="23586495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11177828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Laci Geraldo Vaz da Silva – Vereador</w:t>
      </w:r>
    </w:p>
    <w:p w14:paraId="4C6949B5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7E3D80EA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bookmarkStart w:id="2" w:name="_Hlk96609286"/>
      <w:r w:rsidRPr="002C7C60">
        <w:rPr>
          <w:rFonts w:cstheme="minorHAnsi"/>
          <w:sz w:val="20"/>
          <w:szCs w:val="20"/>
        </w:rPr>
        <w:t xml:space="preserve">Ronaldo Gomes Evangelista </w:t>
      </w:r>
      <w:bookmarkEnd w:id="2"/>
      <w:r w:rsidRPr="002C7C60">
        <w:rPr>
          <w:rFonts w:cstheme="minorHAnsi"/>
          <w:sz w:val="20"/>
          <w:szCs w:val="20"/>
        </w:rPr>
        <w:t>– Vereador</w:t>
      </w:r>
    </w:p>
    <w:p w14:paraId="18877AE2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</w:p>
    <w:p w14:paraId="2081FCE8" w14:textId="77777777" w:rsidR="00962675" w:rsidRPr="002C7C60" w:rsidRDefault="00962675" w:rsidP="00962675">
      <w:pPr>
        <w:rPr>
          <w:rFonts w:cstheme="minorHAnsi"/>
          <w:sz w:val="20"/>
          <w:szCs w:val="20"/>
        </w:rPr>
      </w:pPr>
      <w:r w:rsidRPr="002C7C60">
        <w:rPr>
          <w:rFonts w:cstheme="minorHAnsi"/>
          <w:sz w:val="20"/>
          <w:szCs w:val="20"/>
        </w:rPr>
        <w:t>Savio Rogerio Beraldo Trombini - Vereador</w:t>
      </w:r>
    </w:p>
    <w:p w14:paraId="1D3135D9" w14:textId="77777777" w:rsidR="002C7C60" w:rsidRDefault="002C7C60" w:rsidP="00962675">
      <w:pPr>
        <w:sectPr w:rsidR="002C7C60" w:rsidSect="002C7C60">
          <w:type w:val="continuous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35D00ABA" w14:textId="393ABB53" w:rsidR="00962675" w:rsidRPr="00A570FB" w:rsidRDefault="00962675" w:rsidP="002C7C60"/>
    <w:sectPr w:rsidR="00962675" w:rsidRPr="00A570FB" w:rsidSect="00826CDE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D537" w14:textId="77777777" w:rsidR="00826CDE" w:rsidRDefault="00826CDE">
      <w:pPr>
        <w:spacing w:after="0" w:line="240" w:lineRule="auto"/>
      </w:pPr>
      <w:r>
        <w:separator/>
      </w:r>
    </w:p>
  </w:endnote>
  <w:endnote w:type="continuationSeparator" w:id="0">
    <w:p w14:paraId="3395F38D" w14:textId="77777777" w:rsidR="00826CDE" w:rsidRDefault="0082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F5D7" w14:textId="77777777" w:rsidR="00826CDE" w:rsidRDefault="00962675" w:rsidP="00826C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E11304" w14:textId="77777777" w:rsidR="00826CDE" w:rsidRDefault="00826CDE" w:rsidP="00826CD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80D9" w14:textId="77777777" w:rsidR="00826CDE" w:rsidRDefault="00962675" w:rsidP="00826C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24DA67" w14:textId="77777777" w:rsidR="00826CDE" w:rsidRDefault="00826CDE" w:rsidP="00826CD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5489" w14:textId="77777777" w:rsidR="00826CDE" w:rsidRDefault="00826CDE">
      <w:pPr>
        <w:spacing w:after="0" w:line="240" w:lineRule="auto"/>
      </w:pPr>
      <w:r>
        <w:separator/>
      </w:r>
    </w:p>
  </w:footnote>
  <w:footnote w:type="continuationSeparator" w:id="0">
    <w:p w14:paraId="56BCE4E5" w14:textId="77777777" w:rsidR="00826CDE" w:rsidRDefault="0082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84CC" w14:textId="77777777" w:rsidR="00826CDE" w:rsidRDefault="0096267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8492" wp14:editId="1F15BE51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B435E9" w14:textId="77777777" w:rsidR="00826CDE" w:rsidRPr="00634F32" w:rsidRDefault="00962675" w:rsidP="00826CDE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284D48E" w14:textId="77777777" w:rsidR="00826CDE" w:rsidRPr="006667D0" w:rsidRDefault="00962675" w:rsidP="00826CD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CDB2C2C" w14:textId="77777777" w:rsidR="00826CDE" w:rsidRPr="006667D0" w:rsidRDefault="00962675" w:rsidP="00826CDE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6F3A4CA1" w14:textId="77777777" w:rsidR="00826CDE" w:rsidRPr="00152F3B" w:rsidRDefault="00826CDE" w:rsidP="00826CDE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849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0EB435E9" w14:textId="77777777" w:rsidR="00826CDE" w:rsidRPr="00634F32" w:rsidRDefault="00962675" w:rsidP="00826CDE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284D48E" w14:textId="77777777" w:rsidR="00826CDE" w:rsidRPr="006667D0" w:rsidRDefault="00962675" w:rsidP="00826CD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CDB2C2C" w14:textId="77777777" w:rsidR="00826CDE" w:rsidRPr="006667D0" w:rsidRDefault="00962675" w:rsidP="00826CDE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6F3A4CA1" w14:textId="77777777" w:rsidR="00826CDE" w:rsidRPr="00152F3B" w:rsidRDefault="00826CDE" w:rsidP="00826CDE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  <w:lang w:eastAsia="pt-BR"/>
      </w:rPr>
      <w:drawing>
        <wp:inline distT="0" distB="0" distL="0" distR="0" wp14:anchorId="2032E4D9" wp14:editId="5B820DE1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2CA27" w14:textId="77777777" w:rsidR="00826CDE" w:rsidRDefault="00962675" w:rsidP="00826CDE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5B61A8" wp14:editId="77BE399A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5D510E" w14:textId="77777777" w:rsidR="00826CDE" w:rsidRDefault="00962675" w:rsidP="00826CDE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BFB4EC4" w14:textId="77777777" w:rsidR="00826CDE" w:rsidRDefault="00962675" w:rsidP="00826CD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3099662" w14:textId="77777777" w:rsidR="00826CDE" w:rsidRDefault="00962675" w:rsidP="00826CDE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B61A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095D510E" w14:textId="77777777" w:rsidR="00826CDE" w:rsidRDefault="00962675" w:rsidP="00826CDE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BFB4EC4" w14:textId="77777777" w:rsidR="00826CDE" w:rsidRDefault="00962675" w:rsidP="00826CD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3099662" w14:textId="77777777" w:rsidR="00826CDE" w:rsidRDefault="00962675" w:rsidP="00826CDE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57B4C566" wp14:editId="4D05CF04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21968" w14:textId="77777777" w:rsidR="00826CDE" w:rsidRDefault="00826C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6F"/>
    <w:rsid w:val="00032768"/>
    <w:rsid w:val="00044F03"/>
    <w:rsid w:val="000D459B"/>
    <w:rsid w:val="00296D27"/>
    <w:rsid w:val="002C7C60"/>
    <w:rsid w:val="002E4D1F"/>
    <w:rsid w:val="00330E48"/>
    <w:rsid w:val="00385C6F"/>
    <w:rsid w:val="00416125"/>
    <w:rsid w:val="004C2821"/>
    <w:rsid w:val="004F2913"/>
    <w:rsid w:val="004F7C04"/>
    <w:rsid w:val="0055605B"/>
    <w:rsid w:val="00634574"/>
    <w:rsid w:val="0076438F"/>
    <w:rsid w:val="00800415"/>
    <w:rsid w:val="00826CDE"/>
    <w:rsid w:val="008738C9"/>
    <w:rsid w:val="008E3669"/>
    <w:rsid w:val="00962675"/>
    <w:rsid w:val="00A02E92"/>
    <w:rsid w:val="00A736EA"/>
    <w:rsid w:val="00C60106"/>
    <w:rsid w:val="00CD5E44"/>
    <w:rsid w:val="00D21970"/>
    <w:rsid w:val="00D632BF"/>
    <w:rsid w:val="00E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108C"/>
  <w15:chartTrackingRefBased/>
  <w15:docId w15:val="{5F288083-E7F5-45A0-828A-A87365C2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675"/>
  </w:style>
  <w:style w:type="paragraph" w:styleId="Rodap">
    <w:name w:val="footer"/>
    <w:basedOn w:val="Normal"/>
    <w:link w:val="RodapChar"/>
    <w:uiPriority w:val="99"/>
    <w:unhideWhenUsed/>
    <w:rsid w:val="00962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2675"/>
  </w:style>
  <w:style w:type="paragraph" w:styleId="Ttulo">
    <w:name w:val="Title"/>
    <w:basedOn w:val="Normal"/>
    <w:next w:val="Normal"/>
    <w:link w:val="TtuloChar"/>
    <w:uiPriority w:val="10"/>
    <w:qFormat/>
    <w:rsid w:val="00962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962675"/>
    <w:rPr>
      <w:color w:val="0000FF"/>
      <w:u w:val="single"/>
    </w:rPr>
  </w:style>
  <w:style w:type="character" w:styleId="Nmerodepgina">
    <w:name w:val="page number"/>
    <w:basedOn w:val="Fontepargpadro"/>
    <w:rsid w:val="00962675"/>
  </w:style>
  <w:style w:type="paragraph" w:styleId="NormalWeb">
    <w:name w:val="Normal (Web)"/>
    <w:basedOn w:val="Normal"/>
    <w:uiPriority w:val="99"/>
    <w:semiHidden/>
    <w:unhideWhenUsed/>
    <w:rsid w:val="00A73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2024-10-29T12:43:00Z</cp:lastPrinted>
  <dcterms:created xsi:type="dcterms:W3CDTF">2024-10-11T11:30:00Z</dcterms:created>
  <dcterms:modified xsi:type="dcterms:W3CDTF">2024-10-29T12:43:00Z</dcterms:modified>
</cp:coreProperties>
</file>