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4C1E6" w14:textId="30528AA8" w:rsidR="008C228C" w:rsidRPr="00964DC0" w:rsidRDefault="008C228C" w:rsidP="00964DC0">
      <w:pPr>
        <w:spacing w:after="0" w:line="360" w:lineRule="auto"/>
        <w:ind w:left="-142"/>
        <w:jc w:val="both"/>
        <w:rPr>
          <w:rFonts w:cstheme="minorHAnsi"/>
          <w:sz w:val="24"/>
          <w:szCs w:val="24"/>
        </w:rPr>
        <w:sectPr w:rsidR="008C228C" w:rsidRPr="00964DC0" w:rsidSect="003656D1">
          <w:headerReference w:type="default" r:id="rId6"/>
          <w:footerReference w:type="default" r:id="rId7"/>
          <w:pgSz w:w="11906" w:h="16838"/>
          <w:pgMar w:top="1417" w:right="1701" w:bottom="1417" w:left="1701" w:header="708" w:footer="708" w:gutter="0"/>
          <w:pgBorders w:offsetFrom="page">
            <w:top w:val="single" w:sz="4" w:space="31" w:color="auto"/>
            <w:left w:val="single" w:sz="4" w:space="31" w:color="auto"/>
            <w:bottom w:val="single" w:sz="4" w:space="31" w:color="auto"/>
            <w:right w:val="single" w:sz="4" w:space="31" w:color="auto"/>
          </w:pgBorders>
          <w:cols w:space="708"/>
          <w:docGrid w:linePitch="360"/>
        </w:sectPr>
      </w:pPr>
      <w:r w:rsidRPr="00964DC0">
        <w:rPr>
          <w:rFonts w:cstheme="minorHAnsi"/>
          <w:b/>
          <w:sz w:val="24"/>
          <w:szCs w:val="24"/>
        </w:rPr>
        <w:t>ATA DA REUNIÃO ESPECIAL DA CÂMARA DO DIA 1</w:t>
      </w:r>
      <w:r w:rsidR="0041015A" w:rsidRPr="00964DC0">
        <w:rPr>
          <w:rFonts w:cstheme="minorHAnsi"/>
          <w:b/>
          <w:sz w:val="24"/>
          <w:szCs w:val="24"/>
        </w:rPr>
        <w:t>2</w:t>
      </w:r>
      <w:r w:rsidRPr="00964DC0">
        <w:rPr>
          <w:rFonts w:cstheme="minorHAnsi"/>
          <w:b/>
          <w:sz w:val="24"/>
          <w:szCs w:val="24"/>
        </w:rPr>
        <w:t>/07/202</w:t>
      </w:r>
      <w:r w:rsidR="0041015A" w:rsidRPr="00964DC0">
        <w:rPr>
          <w:rFonts w:cstheme="minorHAnsi"/>
          <w:b/>
          <w:sz w:val="24"/>
          <w:szCs w:val="24"/>
        </w:rPr>
        <w:t>4</w:t>
      </w:r>
      <w:r w:rsidRPr="00964DC0">
        <w:rPr>
          <w:rFonts w:cstheme="minorHAnsi"/>
          <w:b/>
          <w:sz w:val="24"/>
          <w:szCs w:val="24"/>
        </w:rPr>
        <w:t xml:space="preserve">. </w:t>
      </w:r>
      <w:r w:rsidRPr="00964DC0">
        <w:rPr>
          <w:rFonts w:cstheme="minorHAnsi"/>
          <w:sz w:val="24"/>
          <w:szCs w:val="24"/>
        </w:rPr>
        <w:t xml:space="preserve">Aos </w:t>
      </w:r>
      <w:r w:rsidR="0041015A" w:rsidRPr="00964DC0">
        <w:rPr>
          <w:rFonts w:cstheme="minorHAnsi"/>
          <w:sz w:val="24"/>
          <w:szCs w:val="24"/>
        </w:rPr>
        <w:t>do</w:t>
      </w:r>
      <w:r w:rsidRPr="00964DC0">
        <w:rPr>
          <w:rFonts w:cstheme="minorHAnsi"/>
          <w:sz w:val="24"/>
          <w:szCs w:val="24"/>
        </w:rPr>
        <w:t xml:space="preserve">ze dias do mês de julho do ano de dois mil e vinte e </w:t>
      </w:r>
      <w:r w:rsidR="0041015A" w:rsidRPr="00964DC0">
        <w:rPr>
          <w:rFonts w:cstheme="minorHAnsi"/>
          <w:sz w:val="24"/>
          <w:szCs w:val="24"/>
        </w:rPr>
        <w:t>quatro</w:t>
      </w:r>
      <w:r w:rsidRPr="00964DC0">
        <w:rPr>
          <w:rFonts w:cstheme="minorHAnsi"/>
          <w:sz w:val="24"/>
          <w:szCs w:val="24"/>
        </w:rPr>
        <w:t xml:space="preserve">, as 18:30 horas, reuniu-se o Poder Legislativo de Cordisburgo, no Centro de Atendimento ao Turista, para Outorga de Medalhas “João Guimarães Rosa”, com a presença de todos os Vereadores. </w:t>
      </w:r>
      <w:r w:rsidRPr="00964DC0">
        <w:rPr>
          <w:rFonts w:cstheme="minorHAnsi"/>
          <w:caps/>
          <w:sz w:val="24"/>
          <w:szCs w:val="24"/>
        </w:rPr>
        <w:t>O</w:t>
      </w:r>
      <w:r w:rsidRPr="00964DC0">
        <w:rPr>
          <w:rFonts w:cstheme="minorHAnsi"/>
          <w:sz w:val="24"/>
          <w:szCs w:val="24"/>
        </w:rPr>
        <w:t xml:space="preserve"> Senhor Presidente da Câmara, Vereador </w:t>
      </w:r>
      <w:r w:rsidR="0041015A" w:rsidRPr="00964DC0">
        <w:rPr>
          <w:rFonts w:cstheme="minorHAnsi"/>
          <w:sz w:val="24"/>
          <w:szCs w:val="24"/>
        </w:rPr>
        <w:t>Ney Geraldo de Freitas</w:t>
      </w:r>
      <w:r w:rsidRPr="00964DC0">
        <w:rPr>
          <w:rFonts w:cstheme="minorHAnsi"/>
          <w:sz w:val="24"/>
          <w:szCs w:val="24"/>
        </w:rPr>
        <w:t>, após os cumprimentos, declarou aberta a sessão em nome do povo deste Município, pedindo a proteção de Deus para os trabalhos. A mesa de autoridades foi composta pelos Vereadores; Prefeito Municipal, Sr. José Maurício Gomes; Vice-Prefeito Municipal, Senhor Aldair Marques Martins; Presidente da Academia Cordisburguense de Letras, Senhor Raimundo Alves de Jesus</w:t>
      </w:r>
      <w:r w:rsidR="0041015A" w:rsidRPr="00964DC0">
        <w:rPr>
          <w:rFonts w:cstheme="minorHAnsi"/>
          <w:sz w:val="24"/>
          <w:szCs w:val="24"/>
        </w:rPr>
        <w:t xml:space="preserve">; Coordenadora de Cultura, Senhora Isabelle Edir Botelho Figueiredo, representando a Secretária Municipal de Educação Cultura, Esporte e Lazer, Senhora Marília Gonçalves Nogueira e Presidente da Associação dos Amigos do Museu Casa Guimarães Rosa, Senhora Andréia Ferreira de Figueiredo. </w:t>
      </w:r>
      <w:r w:rsidRPr="00964DC0">
        <w:rPr>
          <w:rFonts w:cstheme="minorHAnsi"/>
          <w:sz w:val="24"/>
          <w:szCs w:val="24"/>
        </w:rPr>
        <w:t xml:space="preserve">Ressaltou-se os agraciados com as Medalhas “João Guimarães Rosa”: </w:t>
      </w:r>
      <w:r w:rsidR="0041015A" w:rsidRPr="00964DC0">
        <w:rPr>
          <w:rFonts w:cstheme="minorHAnsi"/>
          <w:sz w:val="24"/>
          <w:szCs w:val="24"/>
        </w:rPr>
        <w:t xml:space="preserve">Ana Luiza de Freitas Martins, Sra. Fabiane Angelina Alves de Souza Carvalho, Sra. Lucimara Santiago Félix de Souza, Sra. Maria de Fátima Martins da Silva, Sra. Rachel Barboza Oliveira, representada por </w:t>
      </w:r>
      <w:bookmarkStart w:id="0" w:name="_Hlk172097756"/>
      <w:r w:rsidR="0041015A" w:rsidRPr="00964DC0">
        <w:rPr>
          <w:rFonts w:cstheme="minorHAnsi"/>
          <w:sz w:val="24"/>
          <w:szCs w:val="24"/>
        </w:rPr>
        <w:t>Yara Barboza Oliveira</w:t>
      </w:r>
      <w:bookmarkEnd w:id="0"/>
      <w:r w:rsidR="0041015A" w:rsidRPr="00964DC0">
        <w:rPr>
          <w:rFonts w:cstheme="minorHAnsi"/>
          <w:sz w:val="24"/>
          <w:szCs w:val="24"/>
        </w:rPr>
        <w:t xml:space="preserve">, Sra. Renata Figueiredo de Souza, Sra. Soraia Martins de Figueiredo, Sra. Telma Rodrigues Quirino e Yan </w:t>
      </w:r>
      <w:proofErr w:type="spellStart"/>
      <w:r w:rsidR="0041015A" w:rsidRPr="00964DC0">
        <w:rPr>
          <w:rFonts w:cstheme="minorHAnsi"/>
          <w:sz w:val="24"/>
          <w:szCs w:val="24"/>
        </w:rPr>
        <w:t>Heider</w:t>
      </w:r>
      <w:proofErr w:type="spellEnd"/>
      <w:r w:rsidR="0041015A" w:rsidRPr="00964DC0">
        <w:rPr>
          <w:rFonts w:cstheme="minorHAnsi"/>
          <w:sz w:val="24"/>
          <w:szCs w:val="24"/>
        </w:rPr>
        <w:t xml:space="preserve"> de Oliveira. </w:t>
      </w:r>
      <w:r w:rsidRPr="00964DC0">
        <w:rPr>
          <w:rFonts w:cstheme="minorHAnsi"/>
          <w:sz w:val="24"/>
          <w:szCs w:val="24"/>
        </w:rPr>
        <w:t>O Hino Nacional foi executado pela Banda de Música “Vitalina Corrêa”. Foram realizadas as outorgas das Medalhas “João Guimarães Rosa”, sendo: Vereador Altivo de Jesus das Neves a</w:t>
      </w:r>
      <w:r w:rsidR="00133F58" w:rsidRPr="00964DC0">
        <w:rPr>
          <w:rFonts w:cstheme="minorHAnsi"/>
          <w:sz w:val="24"/>
          <w:szCs w:val="24"/>
        </w:rPr>
        <w:t xml:space="preserve"> Ana Luiza de Freitas Martins; Vereador Warley Matias Gomes a Sra. Fabiane Angelina Alves de Souza Carvalho; Vereador Ronaldo Gomes Evangelista a Sra. Lucimara Santiago Félix de Souza; Vereador </w:t>
      </w:r>
      <w:proofErr w:type="spellStart"/>
      <w:r w:rsidR="00133F58" w:rsidRPr="00964DC0">
        <w:rPr>
          <w:rFonts w:cstheme="minorHAnsi"/>
          <w:sz w:val="24"/>
          <w:szCs w:val="24"/>
        </w:rPr>
        <w:t>Edimar</w:t>
      </w:r>
      <w:proofErr w:type="spellEnd"/>
      <w:r w:rsidR="00133F58" w:rsidRPr="00964DC0">
        <w:rPr>
          <w:rFonts w:cstheme="minorHAnsi"/>
          <w:sz w:val="24"/>
          <w:szCs w:val="24"/>
        </w:rPr>
        <w:t xml:space="preserve"> Araújo Fonseca a Sra. Maria de Fátima Martins da Silva; Vereador Ney Geraldo de Freitas a Sra. Rachel Barboza Oliveira, representada por Yara Barboza Oliveira; Vereador </w:t>
      </w:r>
      <w:proofErr w:type="spellStart"/>
      <w:r w:rsidR="00133F58" w:rsidRPr="00964DC0">
        <w:rPr>
          <w:rFonts w:cstheme="minorHAnsi"/>
          <w:sz w:val="24"/>
          <w:szCs w:val="24"/>
        </w:rPr>
        <w:t>Erivelton</w:t>
      </w:r>
      <w:proofErr w:type="spellEnd"/>
      <w:r w:rsidR="00133F58" w:rsidRPr="00964DC0">
        <w:rPr>
          <w:rFonts w:cstheme="minorHAnsi"/>
          <w:sz w:val="24"/>
          <w:szCs w:val="24"/>
        </w:rPr>
        <w:t xml:space="preserve"> dos Santos Moreira a Sra. Renata Figueiredo de Souza; Vereador Savio Rogerio Beraldo Trombini a Sra. Soraia Martins de Figueiredo; Vereador Fausto de Jesus Soares de Souza a Sra. Telma Rodrigues Quirino e Vereador </w:t>
      </w:r>
      <w:proofErr w:type="spellStart"/>
      <w:r w:rsidR="00133F58" w:rsidRPr="00964DC0">
        <w:rPr>
          <w:rFonts w:cstheme="minorHAnsi"/>
          <w:sz w:val="24"/>
          <w:szCs w:val="24"/>
        </w:rPr>
        <w:t>Laci</w:t>
      </w:r>
      <w:proofErr w:type="spellEnd"/>
      <w:r w:rsidR="00133F58" w:rsidRPr="00964DC0">
        <w:rPr>
          <w:rFonts w:cstheme="minorHAnsi"/>
          <w:sz w:val="24"/>
          <w:szCs w:val="24"/>
        </w:rPr>
        <w:t xml:space="preserve"> Geraldo Vaz da Silva a Yan </w:t>
      </w:r>
      <w:proofErr w:type="spellStart"/>
      <w:r w:rsidR="00133F58" w:rsidRPr="00964DC0">
        <w:rPr>
          <w:rFonts w:cstheme="minorHAnsi"/>
          <w:sz w:val="24"/>
          <w:szCs w:val="24"/>
        </w:rPr>
        <w:t>Heider</w:t>
      </w:r>
      <w:proofErr w:type="spellEnd"/>
      <w:r w:rsidR="00133F58" w:rsidRPr="00964DC0">
        <w:rPr>
          <w:rFonts w:cstheme="minorHAnsi"/>
          <w:sz w:val="24"/>
          <w:szCs w:val="24"/>
        </w:rPr>
        <w:t xml:space="preserve"> de Oliveira. </w:t>
      </w:r>
      <w:r w:rsidRPr="00964DC0">
        <w:rPr>
          <w:rFonts w:cstheme="minorHAnsi"/>
          <w:sz w:val="24"/>
          <w:szCs w:val="24"/>
        </w:rPr>
        <w:t xml:space="preserve">Dentre as </w:t>
      </w:r>
      <w:r w:rsidR="000D5A95">
        <w:rPr>
          <w:rFonts w:cstheme="minorHAnsi"/>
          <w:sz w:val="24"/>
          <w:szCs w:val="24"/>
        </w:rPr>
        <w:t xml:space="preserve">outorga </w:t>
      </w:r>
      <w:r w:rsidRPr="00964DC0">
        <w:rPr>
          <w:rFonts w:cstheme="minorHAnsi"/>
          <w:sz w:val="24"/>
          <w:szCs w:val="24"/>
        </w:rPr>
        <w:t xml:space="preserve">houve apresentação da jovem </w:t>
      </w:r>
      <w:r w:rsidR="00A1161F" w:rsidRPr="00964DC0">
        <w:rPr>
          <w:rFonts w:cstheme="minorHAnsi"/>
          <w:sz w:val="24"/>
          <w:szCs w:val="24"/>
        </w:rPr>
        <w:t xml:space="preserve">Lorena Gonçalves, do Grupo de Contadores de Estórias </w:t>
      </w:r>
      <w:proofErr w:type="spellStart"/>
      <w:r w:rsidR="00A1161F" w:rsidRPr="00964DC0">
        <w:rPr>
          <w:rFonts w:cstheme="minorHAnsi"/>
          <w:sz w:val="24"/>
          <w:szCs w:val="24"/>
        </w:rPr>
        <w:t>Miguilim</w:t>
      </w:r>
      <w:proofErr w:type="spellEnd"/>
      <w:r w:rsidR="00A1161F" w:rsidRPr="00964DC0">
        <w:rPr>
          <w:rFonts w:cstheme="minorHAnsi"/>
          <w:sz w:val="24"/>
          <w:szCs w:val="24"/>
        </w:rPr>
        <w:t xml:space="preserve">, apresentando “A morte do Riachinho” de João Guimarães Rosa e da Banda de Música “Vitalina Corrêa”. </w:t>
      </w:r>
      <w:r w:rsidRPr="00964DC0">
        <w:rPr>
          <w:rFonts w:cstheme="minorHAnsi"/>
          <w:sz w:val="24"/>
          <w:szCs w:val="24"/>
        </w:rPr>
        <w:t xml:space="preserve">Representando os homenageados com a Medalha “João Guimarães Rosa” fez uso da palavra </w:t>
      </w:r>
      <w:r w:rsidR="00A1161F" w:rsidRPr="00964DC0">
        <w:rPr>
          <w:rFonts w:cstheme="minorHAnsi"/>
          <w:sz w:val="24"/>
          <w:szCs w:val="24"/>
        </w:rPr>
        <w:t xml:space="preserve">Yan </w:t>
      </w:r>
      <w:proofErr w:type="spellStart"/>
      <w:r w:rsidR="00A1161F" w:rsidRPr="00964DC0">
        <w:rPr>
          <w:rFonts w:cstheme="minorHAnsi"/>
          <w:sz w:val="24"/>
          <w:szCs w:val="24"/>
        </w:rPr>
        <w:t>Heider</w:t>
      </w:r>
      <w:proofErr w:type="spellEnd"/>
      <w:r w:rsidR="00A1161F" w:rsidRPr="00964DC0">
        <w:rPr>
          <w:rFonts w:cstheme="minorHAnsi"/>
          <w:sz w:val="24"/>
          <w:szCs w:val="24"/>
        </w:rPr>
        <w:t xml:space="preserve"> de Oliveira</w:t>
      </w:r>
      <w:r w:rsidR="00964DC0" w:rsidRPr="00964DC0">
        <w:rPr>
          <w:rFonts w:cstheme="minorHAnsi"/>
          <w:sz w:val="24"/>
          <w:szCs w:val="24"/>
        </w:rPr>
        <w:t xml:space="preserve">, </w:t>
      </w:r>
      <w:r w:rsidRPr="00964DC0">
        <w:rPr>
          <w:rFonts w:cstheme="minorHAnsi"/>
          <w:sz w:val="24"/>
          <w:szCs w:val="24"/>
        </w:rPr>
        <w:t xml:space="preserve">que após os cumprimentos, </w:t>
      </w:r>
      <w:r w:rsidR="00964DC0" w:rsidRPr="00964DC0">
        <w:rPr>
          <w:rFonts w:cstheme="minorHAnsi"/>
          <w:sz w:val="24"/>
          <w:szCs w:val="24"/>
        </w:rPr>
        <w:t xml:space="preserve">expressou sua profunda </w:t>
      </w:r>
      <w:r w:rsidR="00964DC0" w:rsidRPr="00964DC0">
        <w:rPr>
          <w:rFonts w:cstheme="minorHAnsi"/>
          <w:sz w:val="24"/>
          <w:szCs w:val="24"/>
        </w:rPr>
        <w:lastRenderedPageBreak/>
        <w:t xml:space="preserve">gratidão aos Vereadores pela distinção concedida e destacou sua honradez ao receber tal reconhecimento. O Sr. Presidente apresentou suas felicitações e agradecimentos durante a cerimônia, destacando o significado da Medalha "João Guimarães Rosa". Enfatizou a importância da obra de Guimarães Rosa e dos homenageados para o desenvolvimento cultural e educacional de Cordisburgo. </w:t>
      </w:r>
      <w:r w:rsidRPr="00964DC0">
        <w:rPr>
          <w:rFonts w:cstheme="minorHAnsi"/>
          <w:sz w:val="24"/>
          <w:szCs w:val="24"/>
        </w:rPr>
        <w:t>Às 20:00 horas, encerrou-se a Reunião, e para constar lavrou-se a presente Ata. Cordisburgo 1</w:t>
      </w:r>
      <w:r w:rsidR="00A1161F" w:rsidRPr="00964DC0">
        <w:rPr>
          <w:rFonts w:cstheme="minorHAnsi"/>
          <w:sz w:val="24"/>
          <w:szCs w:val="24"/>
        </w:rPr>
        <w:t>2</w:t>
      </w:r>
      <w:r w:rsidRPr="00964DC0">
        <w:rPr>
          <w:rFonts w:cstheme="minorHAnsi"/>
          <w:sz w:val="24"/>
          <w:szCs w:val="24"/>
        </w:rPr>
        <w:t xml:space="preserve"> de julho de 202</w:t>
      </w:r>
      <w:r w:rsidR="00A1161F" w:rsidRPr="00964DC0">
        <w:rPr>
          <w:rFonts w:cstheme="minorHAnsi"/>
          <w:sz w:val="24"/>
          <w:szCs w:val="24"/>
        </w:rPr>
        <w:t>4</w:t>
      </w:r>
      <w:r w:rsidR="000D5A95">
        <w:rPr>
          <w:rFonts w:cstheme="minorHAnsi"/>
          <w:sz w:val="24"/>
          <w:szCs w:val="24"/>
        </w:rPr>
        <w:t>....................................</w:t>
      </w:r>
      <w:bookmarkStart w:id="1" w:name="_GoBack"/>
      <w:bookmarkEnd w:id="1"/>
    </w:p>
    <w:p w14:paraId="1A2F50BA" w14:textId="77777777" w:rsidR="008C228C" w:rsidRPr="00964DC0" w:rsidRDefault="008C228C" w:rsidP="008C228C">
      <w:pPr>
        <w:spacing w:after="0" w:line="360" w:lineRule="auto"/>
        <w:jc w:val="both"/>
        <w:rPr>
          <w:rFonts w:cstheme="minorHAnsi"/>
          <w:sz w:val="24"/>
          <w:szCs w:val="24"/>
        </w:rPr>
        <w:sectPr w:rsidR="008C228C" w:rsidRPr="00964DC0" w:rsidSect="003656D1">
          <w:type w:val="continuous"/>
          <w:pgSz w:w="11906" w:h="16838"/>
          <w:pgMar w:top="1417" w:right="1701" w:bottom="1417" w:left="1701" w:header="708" w:footer="708" w:gutter="0"/>
          <w:pgBorders w:offsetFrom="page">
            <w:top w:val="single" w:sz="4" w:space="31" w:color="auto"/>
            <w:left w:val="single" w:sz="4" w:space="31" w:color="auto"/>
            <w:bottom w:val="single" w:sz="4" w:space="31" w:color="auto"/>
            <w:right w:val="single" w:sz="4" w:space="31" w:color="auto"/>
          </w:pgBorders>
          <w:cols w:num="2" w:space="708"/>
          <w:docGrid w:linePitch="360"/>
        </w:sectPr>
      </w:pPr>
    </w:p>
    <w:p w14:paraId="2A0354DA" w14:textId="77777777" w:rsidR="00A1161F" w:rsidRPr="00964DC0" w:rsidRDefault="00A1161F" w:rsidP="00A1161F">
      <w:pPr>
        <w:rPr>
          <w:sz w:val="24"/>
          <w:szCs w:val="24"/>
        </w:rPr>
      </w:pPr>
      <w:r w:rsidRPr="00964DC0">
        <w:rPr>
          <w:sz w:val="24"/>
          <w:szCs w:val="24"/>
        </w:rPr>
        <w:lastRenderedPageBreak/>
        <w:t>Ney Geraldo de Freitas – Presidente</w:t>
      </w:r>
    </w:p>
    <w:p w14:paraId="5CDAE97D" w14:textId="77777777" w:rsidR="00A1161F" w:rsidRPr="00964DC0" w:rsidRDefault="00A1161F" w:rsidP="00A1161F">
      <w:pPr>
        <w:rPr>
          <w:sz w:val="24"/>
          <w:szCs w:val="24"/>
        </w:rPr>
      </w:pPr>
    </w:p>
    <w:p w14:paraId="553C4663" w14:textId="77777777" w:rsidR="00A1161F" w:rsidRPr="00964DC0" w:rsidRDefault="00A1161F" w:rsidP="00A1161F">
      <w:pPr>
        <w:rPr>
          <w:sz w:val="24"/>
          <w:szCs w:val="24"/>
        </w:rPr>
      </w:pPr>
      <w:proofErr w:type="spellStart"/>
      <w:r w:rsidRPr="00964DC0">
        <w:rPr>
          <w:sz w:val="24"/>
          <w:szCs w:val="24"/>
        </w:rPr>
        <w:t>Erivelton</w:t>
      </w:r>
      <w:proofErr w:type="spellEnd"/>
      <w:r w:rsidRPr="00964DC0">
        <w:rPr>
          <w:sz w:val="24"/>
          <w:szCs w:val="24"/>
        </w:rPr>
        <w:t xml:space="preserve"> dos Santos Moreira – Vice-Presidente</w:t>
      </w:r>
    </w:p>
    <w:p w14:paraId="046525FA" w14:textId="77777777" w:rsidR="00A1161F" w:rsidRPr="00964DC0" w:rsidRDefault="00A1161F" w:rsidP="00A1161F">
      <w:pPr>
        <w:rPr>
          <w:sz w:val="24"/>
          <w:szCs w:val="24"/>
        </w:rPr>
      </w:pPr>
    </w:p>
    <w:p w14:paraId="376E8B69" w14:textId="77777777" w:rsidR="00A1161F" w:rsidRPr="00964DC0" w:rsidRDefault="00A1161F" w:rsidP="00A1161F">
      <w:pPr>
        <w:rPr>
          <w:sz w:val="24"/>
          <w:szCs w:val="24"/>
        </w:rPr>
      </w:pPr>
      <w:r w:rsidRPr="00964DC0">
        <w:rPr>
          <w:sz w:val="24"/>
          <w:szCs w:val="24"/>
        </w:rPr>
        <w:t>Warley Matias Gomes – Secretário</w:t>
      </w:r>
    </w:p>
    <w:p w14:paraId="26E71FB3" w14:textId="77777777" w:rsidR="00A1161F" w:rsidRPr="00964DC0" w:rsidRDefault="00A1161F" w:rsidP="00A1161F">
      <w:pPr>
        <w:rPr>
          <w:sz w:val="24"/>
          <w:szCs w:val="24"/>
        </w:rPr>
      </w:pPr>
    </w:p>
    <w:p w14:paraId="0BB7E6BB" w14:textId="77777777" w:rsidR="00A1161F" w:rsidRPr="00964DC0" w:rsidRDefault="00A1161F" w:rsidP="00A1161F">
      <w:pPr>
        <w:rPr>
          <w:sz w:val="24"/>
          <w:szCs w:val="24"/>
        </w:rPr>
      </w:pPr>
      <w:proofErr w:type="spellStart"/>
      <w:r w:rsidRPr="00964DC0">
        <w:rPr>
          <w:sz w:val="24"/>
          <w:szCs w:val="24"/>
        </w:rPr>
        <w:t>Edimar</w:t>
      </w:r>
      <w:proofErr w:type="spellEnd"/>
      <w:r w:rsidRPr="00964DC0">
        <w:rPr>
          <w:sz w:val="24"/>
          <w:szCs w:val="24"/>
        </w:rPr>
        <w:t xml:space="preserve"> Araújo Fonseca – Tesoureiro</w:t>
      </w:r>
    </w:p>
    <w:p w14:paraId="146A5185" w14:textId="77777777" w:rsidR="00A1161F" w:rsidRPr="00964DC0" w:rsidRDefault="00A1161F" w:rsidP="00A1161F">
      <w:pPr>
        <w:rPr>
          <w:sz w:val="24"/>
          <w:szCs w:val="24"/>
        </w:rPr>
      </w:pPr>
    </w:p>
    <w:p w14:paraId="4DC62233" w14:textId="77777777" w:rsidR="00A1161F" w:rsidRPr="00964DC0" w:rsidRDefault="00A1161F" w:rsidP="00A1161F">
      <w:pPr>
        <w:rPr>
          <w:sz w:val="24"/>
          <w:szCs w:val="24"/>
        </w:rPr>
      </w:pPr>
      <w:r w:rsidRPr="00964DC0">
        <w:rPr>
          <w:sz w:val="24"/>
          <w:szCs w:val="24"/>
        </w:rPr>
        <w:t>Altivo de Jesus das Neves – Vereador</w:t>
      </w:r>
    </w:p>
    <w:p w14:paraId="451AD1EC" w14:textId="77777777" w:rsidR="00A1161F" w:rsidRPr="00964DC0" w:rsidRDefault="00A1161F" w:rsidP="00A1161F">
      <w:pPr>
        <w:rPr>
          <w:sz w:val="24"/>
          <w:szCs w:val="24"/>
        </w:rPr>
      </w:pPr>
    </w:p>
    <w:p w14:paraId="30F42AF2" w14:textId="77777777" w:rsidR="00A1161F" w:rsidRPr="00964DC0" w:rsidRDefault="00A1161F" w:rsidP="00A1161F">
      <w:pPr>
        <w:rPr>
          <w:sz w:val="24"/>
          <w:szCs w:val="24"/>
        </w:rPr>
      </w:pPr>
      <w:r w:rsidRPr="00964DC0">
        <w:rPr>
          <w:sz w:val="24"/>
          <w:szCs w:val="24"/>
        </w:rPr>
        <w:t>Fausto de Jesus Soares de Souza – Vereador</w:t>
      </w:r>
    </w:p>
    <w:p w14:paraId="22204215" w14:textId="77777777" w:rsidR="00A1161F" w:rsidRPr="00964DC0" w:rsidRDefault="00A1161F" w:rsidP="00A1161F">
      <w:pPr>
        <w:rPr>
          <w:sz w:val="24"/>
          <w:szCs w:val="24"/>
        </w:rPr>
      </w:pPr>
    </w:p>
    <w:p w14:paraId="4A93F3FF" w14:textId="77777777" w:rsidR="00A1161F" w:rsidRPr="00964DC0" w:rsidRDefault="00A1161F" w:rsidP="00A1161F">
      <w:pPr>
        <w:rPr>
          <w:sz w:val="24"/>
          <w:szCs w:val="24"/>
        </w:rPr>
      </w:pPr>
      <w:proofErr w:type="spellStart"/>
      <w:r w:rsidRPr="00964DC0">
        <w:rPr>
          <w:sz w:val="24"/>
          <w:szCs w:val="24"/>
        </w:rPr>
        <w:t>Laci</w:t>
      </w:r>
      <w:proofErr w:type="spellEnd"/>
      <w:r w:rsidRPr="00964DC0">
        <w:rPr>
          <w:sz w:val="24"/>
          <w:szCs w:val="24"/>
        </w:rPr>
        <w:t xml:space="preserve"> Geraldo Vaz da Silva – Vereador</w:t>
      </w:r>
    </w:p>
    <w:p w14:paraId="29046BB5" w14:textId="77777777" w:rsidR="00A1161F" w:rsidRPr="00964DC0" w:rsidRDefault="00A1161F" w:rsidP="00A1161F">
      <w:pPr>
        <w:rPr>
          <w:sz w:val="24"/>
          <w:szCs w:val="24"/>
        </w:rPr>
      </w:pPr>
    </w:p>
    <w:p w14:paraId="29A4D213" w14:textId="77777777" w:rsidR="00A1161F" w:rsidRPr="00964DC0" w:rsidRDefault="00A1161F" w:rsidP="00A1161F">
      <w:pPr>
        <w:rPr>
          <w:sz w:val="24"/>
          <w:szCs w:val="24"/>
        </w:rPr>
      </w:pPr>
      <w:bookmarkStart w:id="2" w:name="_Hlk96609286"/>
      <w:r w:rsidRPr="00964DC0">
        <w:rPr>
          <w:sz w:val="24"/>
          <w:szCs w:val="24"/>
        </w:rPr>
        <w:t xml:space="preserve">Ronaldo Gomes Evangelista </w:t>
      </w:r>
      <w:bookmarkEnd w:id="2"/>
      <w:r w:rsidRPr="00964DC0">
        <w:rPr>
          <w:sz w:val="24"/>
          <w:szCs w:val="24"/>
        </w:rPr>
        <w:t>– Vereador</w:t>
      </w:r>
    </w:p>
    <w:p w14:paraId="331BFC25" w14:textId="77777777" w:rsidR="00A1161F" w:rsidRPr="00964DC0" w:rsidRDefault="00A1161F" w:rsidP="00A1161F">
      <w:pPr>
        <w:rPr>
          <w:sz w:val="24"/>
          <w:szCs w:val="24"/>
        </w:rPr>
      </w:pPr>
    </w:p>
    <w:p w14:paraId="53A4D7BB" w14:textId="77777777" w:rsidR="00A1161F" w:rsidRPr="00964DC0" w:rsidRDefault="00A1161F" w:rsidP="00A1161F">
      <w:pPr>
        <w:rPr>
          <w:sz w:val="24"/>
          <w:szCs w:val="24"/>
        </w:rPr>
      </w:pPr>
      <w:r w:rsidRPr="00964DC0">
        <w:rPr>
          <w:sz w:val="24"/>
          <w:szCs w:val="24"/>
        </w:rPr>
        <w:t>Sávio Rogério Beraldo Trombini - Vereador</w:t>
      </w:r>
    </w:p>
    <w:p w14:paraId="58942035" w14:textId="77777777" w:rsidR="002A47AD" w:rsidRPr="00964DC0" w:rsidRDefault="002A47AD">
      <w:pPr>
        <w:rPr>
          <w:sz w:val="24"/>
          <w:szCs w:val="24"/>
        </w:rPr>
      </w:pPr>
    </w:p>
    <w:sectPr w:rsidR="002A47AD" w:rsidRPr="00964DC0" w:rsidSect="006A1C97">
      <w:headerReference w:type="default" r:id="rId8"/>
      <w:footerReference w:type="even" r:id="rId9"/>
      <w:footerReference w:type="default" r:id="rId10"/>
      <w:headerReference w:type="first" r:id="rId11"/>
      <w:type w:val="continuous"/>
      <w:pgSz w:w="11906" w:h="16838"/>
      <w:pgMar w:top="1417" w:right="1701" w:bottom="1417" w:left="1701" w:header="708" w:footer="708" w:gutter="0"/>
      <w:pgBorders w:offsetFrom="page">
        <w:top w:val="single" w:sz="4" w:space="31" w:color="auto"/>
        <w:left w:val="single" w:sz="4" w:space="31" w:color="auto"/>
        <w:bottom w:val="single" w:sz="4" w:space="31" w:color="auto"/>
        <w:right w:val="single" w:sz="4" w:space="3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24E78" w14:textId="77777777" w:rsidR="003912AE" w:rsidRDefault="00A1161F">
      <w:pPr>
        <w:spacing w:after="0" w:line="240" w:lineRule="auto"/>
      </w:pPr>
      <w:r>
        <w:separator/>
      </w:r>
    </w:p>
  </w:endnote>
  <w:endnote w:type="continuationSeparator" w:id="0">
    <w:p w14:paraId="2FAF620A" w14:textId="77777777" w:rsidR="003912AE" w:rsidRDefault="00A1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1594"/>
      <w:docPartObj>
        <w:docPartGallery w:val="Page Numbers (Bottom of Page)"/>
        <w:docPartUnique/>
      </w:docPartObj>
    </w:sdtPr>
    <w:sdtEndPr/>
    <w:sdtContent>
      <w:p w14:paraId="6B4C209F" w14:textId="77777777" w:rsidR="0039109D" w:rsidRDefault="008C228C">
        <w:pPr>
          <w:pStyle w:val="Rodap"/>
          <w:jc w:val="right"/>
        </w:pPr>
        <w:r>
          <w:fldChar w:fldCharType="begin"/>
        </w:r>
        <w:r>
          <w:instrText xml:space="preserve"> PAGE   \* MERGEFORMAT </w:instrText>
        </w:r>
        <w:r>
          <w:fldChar w:fldCharType="separate"/>
        </w:r>
        <w:r w:rsidR="000D5A95">
          <w:rPr>
            <w:noProof/>
          </w:rPr>
          <w:t>2</w:t>
        </w:r>
        <w:r>
          <w:rPr>
            <w:noProof/>
          </w:rPr>
          <w:fldChar w:fldCharType="end"/>
        </w:r>
      </w:p>
    </w:sdtContent>
  </w:sdt>
  <w:p w14:paraId="628C6CD8" w14:textId="77777777" w:rsidR="0039109D" w:rsidRDefault="000D5A9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B0EF" w14:textId="77777777" w:rsidR="00C938C1" w:rsidRDefault="008C228C"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FFA0D9" w14:textId="77777777" w:rsidR="00C938C1" w:rsidRDefault="000D5A95" w:rsidP="00532E4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2E64" w14:textId="77777777" w:rsidR="00C938C1" w:rsidRDefault="008C228C"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512B4B4" w14:textId="77777777" w:rsidR="00C938C1" w:rsidRDefault="000D5A95" w:rsidP="00532E4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47493" w14:textId="77777777" w:rsidR="003912AE" w:rsidRDefault="00A1161F">
      <w:pPr>
        <w:spacing w:after="0" w:line="240" w:lineRule="auto"/>
      </w:pPr>
      <w:r>
        <w:separator/>
      </w:r>
    </w:p>
  </w:footnote>
  <w:footnote w:type="continuationSeparator" w:id="0">
    <w:p w14:paraId="3009374A" w14:textId="77777777" w:rsidR="003912AE" w:rsidRDefault="00A11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FD76" w14:textId="77777777" w:rsidR="0039109D" w:rsidRDefault="008C228C">
    <w:pPr>
      <w:pStyle w:val="Cabealho"/>
    </w:pPr>
    <w:r>
      <w:rPr>
        <w:noProof/>
        <w:lang w:eastAsia="pt-BR"/>
      </w:rPr>
      <mc:AlternateContent>
        <mc:Choice Requires="wps">
          <w:drawing>
            <wp:anchor distT="0" distB="0" distL="114300" distR="114300" simplePos="0" relativeHeight="251656704" behindDoc="0" locked="0" layoutInCell="1" allowOverlap="1" wp14:anchorId="53E0A932" wp14:editId="6CC7B429">
              <wp:simplePos x="0" y="0"/>
              <wp:positionH relativeFrom="column">
                <wp:posOffset>696595</wp:posOffset>
              </wp:positionH>
              <wp:positionV relativeFrom="paragraph">
                <wp:posOffset>-60325</wp:posOffset>
              </wp:positionV>
              <wp:extent cx="4789805" cy="7073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224B3461" w14:textId="77777777" w:rsidR="0039109D" w:rsidRPr="006B17E9" w:rsidRDefault="008C228C" w:rsidP="003656D1">
                          <w:pPr>
                            <w:pStyle w:val="Ttulo"/>
                            <w:rPr>
                              <w:rFonts w:asciiTheme="minorHAnsi" w:hAnsiTheme="minorHAnsi" w:cs="Arial"/>
                              <w:b/>
                              <w:sz w:val="40"/>
                              <w:szCs w:val="40"/>
                            </w:rPr>
                          </w:pPr>
                          <w:r w:rsidRPr="006B17E9">
                            <w:rPr>
                              <w:rFonts w:asciiTheme="minorHAnsi" w:hAnsiTheme="minorHAnsi" w:cs="Arial"/>
                              <w:b/>
                              <w:sz w:val="40"/>
                              <w:szCs w:val="40"/>
                            </w:rPr>
                            <w:t>CÂMARA MUNICIPAL DE CORDISBURGO</w:t>
                          </w:r>
                        </w:p>
                        <w:p w14:paraId="3A253CF7" w14:textId="77777777" w:rsidR="0039109D" w:rsidRPr="006B17E9" w:rsidRDefault="008C228C" w:rsidP="003656D1">
                          <w:pPr>
                            <w:pStyle w:val="Rodap"/>
                            <w:jc w:val="center"/>
                            <w:rPr>
                              <w:rFonts w:cs="Arial"/>
                              <w:sz w:val="20"/>
                              <w:szCs w:val="20"/>
                            </w:rPr>
                          </w:pPr>
                          <w:r w:rsidRPr="006B17E9">
                            <w:rPr>
                              <w:rFonts w:cs="Arial"/>
                              <w:sz w:val="20"/>
                              <w:szCs w:val="20"/>
                            </w:rPr>
                            <w:t xml:space="preserve">Rua Governador Valadares, 16 – Centro – CEP: 35780-000 </w:t>
                          </w:r>
                        </w:p>
                        <w:p w14:paraId="41A0A466" w14:textId="77777777" w:rsidR="006B17E9" w:rsidRPr="006B17E9" w:rsidRDefault="008C228C" w:rsidP="006B17E9">
                          <w:pPr>
                            <w:pStyle w:val="Rodap"/>
                            <w:jc w:val="center"/>
                          </w:pPr>
                          <w:r w:rsidRPr="006B17E9">
                            <w:rPr>
                              <w:rFonts w:cs="Arial"/>
                              <w:sz w:val="20"/>
                              <w:szCs w:val="20"/>
                            </w:rPr>
                            <w:t>T</w:t>
                          </w:r>
                          <w:r>
                            <w:rPr>
                              <w:rFonts w:cs="Arial"/>
                              <w:sz w:val="20"/>
                              <w:szCs w:val="20"/>
                            </w:rPr>
                            <w:t>elefone</w:t>
                          </w:r>
                          <w:r w:rsidRPr="006B17E9">
                            <w:rPr>
                              <w:rFonts w:cs="Arial"/>
                              <w:sz w:val="20"/>
                              <w:szCs w:val="20"/>
                            </w:rPr>
                            <w:t>:</w:t>
                          </w:r>
                          <w:r>
                            <w:rPr>
                              <w:rFonts w:cs="Arial"/>
                              <w:sz w:val="20"/>
                              <w:szCs w:val="20"/>
                            </w:rPr>
                            <w:t xml:space="preserve"> (31)</w:t>
                          </w:r>
                          <w:r w:rsidRPr="006B17E9">
                            <w:rPr>
                              <w:rFonts w:cs="Arial"/>
                              <w:sz w:val="20"/>
                              <w:szCs w:val="20"/>
                            </w:rPr>
                            <w:t xml:space="preserve"> 3715-1000 E-mail: </w:t>
                          </w:r>
                          <w:hyperlink r:id="rId1" w:history="1">
                            <w:r w:rsidRPr="006B17E9">
                              <w:rPr>
                                <w:rStyle w:val="Hyperlink"/>
                                <w:rFonts w:cs="Arial"/>
                                <w:sz w:val="20"/>
                              </w:rPr>
                              <w:t>camara@cordisburgo.cam.mg.gov.br</w:t>
                            </w:r>
                          </w:hyperlink>
                        </w:p>
                        <w:p w14:paraId="4ACFC0A2" w14:textId="77777777" w:rsidR="0039109D" w:rsidRDefault="000D5A95" w:rsidP="003656D1">
                          <w:pPr>
                            <w:pStyle w:val="Rodap"/>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E0A932" id="_x0000_t202" coordsize="21600,21600" o:spt="202" path="m,l,21600r21600,l21600,xe">
              <v:stroke joinstyle="miter"/>
              <v:path gradientshapeok="t" o:connecttype="rect"/>
            </v:shapetype>
            <v:shape id="Caixa de Texto 4" o:spid="_x0000_s1026" type="#_x0000_t202" style="position:absolute;margin-left:54.85pt;margin-top:-4.75pt;width:377.15pt;height:5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" stroked="f">
              <v:textbox>
                <w:txbxContent>
                  <w:p w14:paraId="224B3461" w14:textId="77777777" w:rsidR="0039109D" w:rsidRPr="006B17E9" w:rsidRDefault="008C228C" w:rsidP="003656D1">
                    <w:pPr>
                      <w:pStyle w:val="Ttulo"/>
                      <w:rPr>
                        <w:rFonts w:asciiTheme="minorHAnsi" w:hAnsiTheme="minorHAnsi" w:cs="Arial"/>
                        <w:b/>
                        <w:sz w:val="40"/>
                        <w:szCs w:val="40"/>
                      </w:rPr>
                    </w:pPr>
                    <w:r w:rsidRPr="006B17E9">
                      <w:rPr>
                        <w:rFonts w:asciiTheme="minorHAnsi" w:hAnsiTheme="minorHAnsi" w:cs="Arial"/>
                        <w:b/>
                        <w:sz w:val="40"/>
                        <w:szCs w:val="40"/>
                      </w:rPr>
                      <w:t>CÂMARA MUNICIPAL DE CORDISBURGO</w:t>
                    </w:r>
                  </w:p>
                  <w:p w14:paraId="3A253CF7" w14:textId="77777777" w:rsidR="0039109D" w:rsidRPr="006B17E9" w:rsidRDefault="008C228C" w:rsidP="003656D1">
                    <w:pPr>
                      <w:pStyle w:val="Rodap"/>
                      <w:jc w:val="center"/>
                      <w:rPr>
                        <w:rFonts w:cs="Arial"/>
                        <w:sz w:val="20"/>
                        <w:szCs w:val="20"/>
                      </w:rPr>
                    </w:pPr>
                    <w:r w:rsidRPr="006B17E9">
                      <w:rPr>
                        <w:rFonts w:cs="Arial"/>
                        <w:sz w:val="20"/>
                        <w:szCs w:val="20"/>
                      </w:rPr>
                      <w:t xml:space="preserve">Rua Governador Valadares, 16 – Centro – CEP: 35780-000 </w:t>
                    </w:r>
                  </w:p>
                  <w:p w14:paraId="41A0A466" w14:textId="77777777" w:rsidR="006B17E9" w:rsidRPr="006B17E9" w:rsidRDefault="008C228C" w:rsidP="006B17E9">
                    <w:pPr>
                      <w:pStyle w:val="Rodap"/>
                      <w:jc w:val="center"/>
                    </w:pPr>
                    <w:r w:rsidRPr="006B17E9">
                      <w:rPr>
                        <w:rFonts w:cs="Arial"/>
                        <w:sz w:val="20"/>
                        <w:szCs w:val="20"/>
                      </w:rPr>
                      <w:t>T</w:t>
                    </w:r>
                    <w:r>
                      <w:rPr>
                        <w:rFonts w:cs="Arial"/>
                        <w:sz w:val="20"/>
                        <w:szCs w:val="20"/>
                      </w:rPr>
                      <w:t>elefone</w:t>
                    </w:r>
                    <w:r w:rsidRPr="006B17E9">
                      <w:rPr>
                        <w:rFonts w:cs="Arial"/>
                        <w:sz w:val="20"/>
                        <w:szCs w:val="20"/>
                      </w:rPr>
                      <w:t>:</w:t>
                    </w:r>
                    <w:r>
                      <w:rPr>
                        <w:rFonts w:cs="Arial"/>
                        <w:sz w:val="20"/>
                        <w:szCs w:val="20"/>
                      </w:rPr>
                      <w:t xml:space="preserve"> (31)</w:t>
                    </w:r>
                    <w:r w:rsidRPr="006B17E9">
                      <w:rPr>
                        <w:rFonts w:cs="Arial"/>
                        <w:sz w:val="20"/>
                        <w:szCs w:val="20"/>
                      </w:rPr>
                      <w:t xml:space="preserve"> 3715-1000 E-mail: </w:t>
                    </w:r>
                    <w:hyperlink r:id="rId2" w:history="1">
                      <w:r w:rsidRPr="006B17E9">
                        <w:rPr>
                          <w:rStyle w:val="Hyperlink"/>
                          <w:rFonts w:cs="Arial"/>
                          <w:sz w:val="20"/>
                        </w:rPr>
                        <w:t>camara@cordisburgo.cam.mg.gov.br</w:t>
                      </w:r>
                    </w:hyperlink>
                  </w:p>
                  <w:p w14:paraId="4ACFC0A2" w14:textId="77777777" w:rsidR="0039109D" w:rsidRDefault="00964DC0" w:rsidP="003656D1">
                    <w:pPr>
                      <w:pStyle w:val="Rodap"/>
                      <w:jc w:val="center"/>
                      <w:rPr>
                        <w:rFonts w:ascii="Arial" w:hAnsi="Arial" w:cs="Arial"/>
                        <w:sz w:val="20"/>
                        <w:szCs w:val="20"/>
                      </w:rPr>
                    </w:pPr>
                  </w:p>
                </w:txbxContent>
              </v:textbox>
            </v:shape>
          </w:pict>
        </mc:Fallback>
      </mc:AlternateContent>
    </w:r>
    <w:r>
      <w:rPr>
        <w:noProof/>
        <w:sz w:val="23"/>
        <w:szCs w:val="23"/>
        <w:lang w:eastAsia="pt-BR"/>
      </w:rPr>
      <w:drawing>
        <wp:inline distT="0" distB="0" distL="0" distR="0" wp14:anchorId="4457704C" wp14:editId="697BE08F">
          <wp:extent cx="552450" cy="676275"/>
          <wp:effectExtent l="19050" t="0" r="0" b="0"/>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52450" cy="676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A4FE" w14:textId="77777777" w:rsidR="00C938C1" w:rsidRDefault="008C228C">
    <w:pPr>
      <w:pStyle w:val="Cabealho"/>
    </w:pPr>
    <w:r>
      <w:rPr>
        <w:noProof/>
        <w:lang w:eastAsia="pt-BR"/>
      </w:rPr>
      <mc:AlternateContent>
        <mc:Choice Requires="wps">
          <w:drawing>
            <wp:anchor distT="0" distB="0" distL="114300" distR="114300" simplePos="0" relativeHeight="251657728" behindDoc="0" locked="0" layoutInCell="1" allowOverlap="1" wp14:anchorId="6ECCB132" wp14:editId="3DB6C782">
              <wp:simplePos x="0" y="0"/>
              <wp:positionH relativeFrom="column">
                <wp:posOffset>696595</wp:posOffset>
              </wp:positionH>
              <wp:positionV relativeFrom="paragraph">
                <wp:posOffset>-60325</wp:posOffset>
              </wp:positionV>
              <wp:extent cx="4789805" cy="70739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5062BCB1" w14:textId="77777777" w:rsidR="00C938C1" w:rsidRPr="00634F32" w:rsidRDefault="008C228C"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76EDBDF8" w14:textId="77777777" w:rsidR="00C938C1" w:rsidRPr="006667D0" w:rsidRDefault="008C228C"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199DD3F9" w14:textId="77777777" w:rsidR="00C938C1" w:rsidRPr="006667D0" w:rsidRDefault="008C228C"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56D9BB1E" w14:textId="77777777" w:rsidR="00C938C1" w:rsidRPr="00152F3B" w:rsidRDefault="000D5A95" w:rsidP="00DC4765">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CCB132" id="_x0000_t202" coordsize="21600,21600" o:spt="202" path="m,l,21600r21600,l21600,xe">
              <v:stroke joinstyle="miter"/>
              <v:path gradientshapeok="t" o:connecttype="rect"/>
            </v:shapetype>
            <v:shape id="Caixa de Texto 1" o:spid="_x0000_s1027" type="#_x0000_t202" style="position:absolute;margin-left:54.85pt;margin-top:-4.75pt;width:377.15pt;height: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" stroked="f">
              <v:textbox>
                <w:txbxContent>
                  <w:p w14:paraId="5062BCB1" w14:textId="77777777" w:rsidR="00C938C1" w:rsidRPr="00634F32" w:rsidRDefault="008C228C"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76EDBDF8" w14:textId="77777777" w:rsidR="00C938C1" w:rsidRPr="006667D0" w:rsidRDefault="008C228C"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199DD3F9" w14:textId="77777777" w:rsidR="00C938C1" w:rsidRPr="006667D0" w:rsidRDefault="008C228C"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56D9BB1E" w14:textId="77777777" w:rsidR="00C938C1" w:rsidRPr="00152F3B" w:rsidRDefault="00964DC0" w:rsidP="00DC4765">
                    <w:pPr>
                      <w:jc w:val="center"/>
                      <w:rPr>
                        <w:szCs w:val="20"/>
                      </w:rPr>
                    </w:pPr>
                  </w:p>
                </w:txbxContent>
              </v:textbox>
            </v:shape>
          </w:pict>
        </mc:Fallback>
      </mc:AlternateContent>
    </w:r>
    <w:r w:rsidRPr="00585B30">
      <w:rPr>
        <w:noProof/>
        <w:sz w:val="23"/>
        <w:szCs w:val="23"/>
        <w:lang w:eastAsia="pt-BR"/>
      </w:rPr>
      <w:drawing>
        <wp:inline distT="0" distB="0" distL="0" distR="0" wp14:anchorId="28109D85" wp14:editId="2077C23F">
          <wp:extent cx="552450" cy="676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3207C" w14:textId="77777777" w:rsidR="00C938C1" w:rsidRDefault="008C228C" w:rsidP="00532E40">
    <w:pPr>
      <w:pStyle w:val="Cabealho"/>
      <w:rPr>
        <w:sz w:val="23"/>
        <w:szCs w:val="23"/>
      </w:rPr>
    </w:pPr>
    <w:r>
      <w:rPr>
        <w:noProof/>
        <w:lang w:eastAsia="pt-BR"/>
      </w:rPr>
      <mc:AlternateContent>
        <mc:Choice Requires="wps">
          <w:drawing>
            <wp:anchor distT="0" distB="0" distL="114300" distR="114300" simplePos="0" relativeHeight="251658752" behindDoc="0" locked="0" layoutInCell="1" allowOverlap="1" wp14:anchorId="2D63B6F1" wp14:editId="656DFD09">
              <wp:simplePos x="0" y="0"/>
              <wp:positionH relativeFrom="column">
                <wp:posOffset>696595</wp:posOffset>
              </wp:positionH>
              <wp:positionV relativeFrom="paragraph">
                <wp:posOffset>-60325</wp:posOffset>
              </wp:positionV>
              <wp:extent cx="4789805" cy="7073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78A88DE8" w14:textId="77777777" w:rsidR="00C938C1" w:rsidRDefault="008C228C" w:rsidP="00532E40">
                          <w:pPr>
                            <w:pStyle w:val="Ttulo"/>
                            <w:rPr>
                              <w:rFonts w:ascii="Arial" w:hAnsi="Arial" w:cs="Arial"/>
                              <w:b/>
                              <w:sz w:val="36"/>
                              <w:szCs w:val="36"/>
                            </w:rPr>
                          </w:pPr>
                          <w:r>
                            <w:rPr>
                              <w:rFonts w:ascii="Arial" w:hAnsi="Arial" w:cs="Arial"/>
                              <w:b/>
                              <w:sz w:val="36"/>
                              <w:szCs w:val="36"/>
                            </w:rPr>
                            <w:t>CÂMARA MUNICIPAL DE CORDISBURGO</w:t>
                          </w:r>
                        </w:p>
                        <w:p w14:paraId="7558F623" w14:textId="77777777" w:rsidR="00C938C1" w:rsidRDefault="008C228C"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70E79C77" w14:textId="77777777" w:rsidR="00C938C1" w:rsidRDefault="008C228C" w:rsidP="00532E40">
                          <w:pPr>
                            <w:pStyle w:val="Rodap"/>
                            <w:jc w:val="center"/>
                            <w:rPr>
                              <w:rFonts w:ascii="Arial" w:hAnsi="Arial" w:cs="Arial"/>
                              <w:sz w:val="20"/>
                              <w:szCs w:val="20"/>
                            </w:rPr>
                          </w:pPr>
                          <w:r>
                            <w:rPr>
                              <w:rFonts w:ascii="Arial" w:hAnsi="Arial" w:cs="Arial"/>
                              <w:sz w:val="20"/>
                              <w:szCs w:val="20"/>
                            </w:rPr>
                            <w:t xml:space="preserve">TELEFAX: 3715-1000 E-mail: </w:t>
                          </w:r>
                          <w:hyperlink r:id="rId1" w:history="1">
                            <w:r>
                              <w:rPr>
                                <w:rStyle w:val="Hyperlink"/>
                                <w:rFonts w:ascii="Arial" w:hAnsi="Arial" w:cs="Arial"/>
                                <w:sz w:val="20"/>
                                <w:szCs w:val="20"/>
                              </w:rPr>
                              <w:t>cmcordis@uai.com.br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63B6F1" id="_x0000_t202" coordsize="21600,21600" o:spt="202" path="m,l,21600r21600,l21600,xe">
              <v:stroke joinstyle="miter"/>
              <v:path gradientshapeok="t" o:connecttype="rect"/>
            </v:shapetype>
            <v:shape id="Caixa de Texto 3" o:spid="_x0000_s1028" type="#_x0000_t202" style="position:absolute;margin-left:54.85pt;margin-top:-4.75pt;width:377.15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" stroked="f">
              <v:textbox>
                <w:txbxContent>
                  <w:p w14:paraId="78A88DE8" w14:textId="77777777" w:rsidR="00C938C1" w:rsidRDefault="008C228C" w:rsidP="00532E40">
                    <w:pPr>
                      <w:pStyle w:val="Ttulo"/>
                      <w:rPr>
                        <w:rFonts w:ascii="Arial" w:hAnsi="Arial" w:cs="Arial"/>
                        <w:b/>
                        <w:sz w:val="36"/>
                        <w:szCs w:val="36"/>
                      </w:rPr>
                    </w:pPr>
                    <w:r>
                      <w:rPr>
                        <w:rFonts w:ascii="Arial" w:hAnsi="Arial" w:cs="Arial"/>
                        <w:b/>
                        <w:sz w:val="36"/>
                        <w:szCs w:val="36"/>
                      </w:rPr>
                      <w:t>CÂMARA MUNICIPAL DE CORDISBURGO</w:t>
                    </w:r>
                  </w:p>
                  <w:p w14:paraId="7558F623" w14:textId="77777777" w:rsidR="00C938C1" w:rsidRDefault="008C228C"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70E79C77" w14:textId="77777777" w:rsidR="00C938C1" w:rsidRDefault="008C228C" w:rsidP="00532E40">
                    <w:pPr>
                      <w:pStyle w:val="Rodap"/>
                      <w:jc w:val="center"/>
                      <w:rPr>
                        <w:rFonts w:ascii="Arial" w:hAnsi="Arial" w:cs="Arial"/>
                        <w:sz w:val="20"/>
                        <w:szCs w:val="20"/>
                      </w:rPr>
                    </w:pPr>
                    <w:r>
                      <w:rPr>
                        <w:rFonts w:ascii="Arial" w:hAnsi="Arial" w:cs="Arial"/>
                        <w:sz w:val="20"/>
                        <w:szCs w:val="20"/>
                      </w:rPr>
                      <w:t xml:space="preserve">TELEFAX: 3715-1000 E-mail: </w:t>
                    </w:r>
                    <w:hyperlink r:id="rId2" w:history="1">
                      <w:r>
                        <w:rPr>
                          <w:rStyle w:val="Hyperlink"/>
                          <w:rFonts w:ascii="Arial" w:hAnsi="Arial" w:cs="Arial"/>
                          <w:sz w:val="20"/>
                          <w:szCs w:val="20"/>
                        </w:rPr>
                        <w:t>cmcordis@uai.com.br</w:t>
                      </w:r>
                    </w:hyperlink>
                  </w:p>
                </w:txbxContent>
              </v:textbox>
            </v:shape>
          </w:pict>
        </mc:Fallback>
      </mc:AlternateContent>
    </w:r>
    <w:r>
      <w:rPr>
        <w:noProof/>
        <w:sz w:val="23"/>
        <w:szCs w:val="23"/>
        <w:lang w:eastAsia="pt-BR"/>
      </w:rPr>
      <w:drawing>
        <wp:inline distT="0" distB="0" distL="0" distR="0" wp14:anchorId="47913908" wp14:editId="2945BDED">
          <wp:extent cx="552450" cy="6762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00C20E24" w14:textId="77777777" w:rsidR="00C938C1" w:rsidRDefault="000D5A9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30"/>
    <w:rsid w:val="000D5A95"/>
    <w:rsid w:val="00133F58"/>
    <w:rsid w:val="002A47AD"/>
    <w:rsid w:val="003912AE"/>
    <w:rsid w:val="0041015A"/>
    <w:rsid w:val="008C228C"/>
    <w:rsid w:val="00964DC0"/>
    <w:rsid w:val="00A1161F"/>
    <w:rsid w:val="00A35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84D1"/>
  <w15:chartTrackingRefBased/>
  <w15:docId w15:val="{14F82E77-1C22-4EFD-BFBC-60331EB1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2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28C"/>
  </w:style>
  <w:style w:type="paragraph" w:styleId="Rodap">
    <w:name w:val="footer"/>
    <w:basedOn w:val="Normal"/>
    <w:link w:val="RodapChar"/>
    <w:uiPriority w:val="99"/>
    <w:unhideWhenUsed/>
    <w:rsid w:val="008C228C"/>
    <w:pPr>
      <w:tabs>
        <w:tab w:val="center" w:pos="4252"/>
        <w:tab w:val="right" w:pos="8504"/>
      </w:tabs>
      <w:spacing w:after="0" w:line="240" w:lineRule="auto"/>
    </w:pPr>
  </w:style>
  <w:style w:type="character" w:customStyle="1" w:styleId="RodapChar">
    <w:name w:val="Rodapé Char"/>
    <w:basedOn w:val="Fontepargpadro"/>
    <w:link w:val="Rodap"/>
    <w:uiPriority w:val="99"/>
    <w:rsid w:val="008C228C"/>
  </w:style>
  <w:style w:type="paragraph" w:styleId="Ttulo">
    <w:name w:val="Title"/>
    <w:basedOn w:val="Normal"/>
    <w:next w:val="Normal"/>
    <w:link w:val="TtuloChar"/>
    <w:uiPriority w:val="10"/>
    <w:qFormat/>
    <w:rsid w:val="008C2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228C"/>
    <w:rPr>
      <w:rFonts w:asciiTheme="majorHAnsi" w:eastAsiaTheme="majorEastAsia" w:hAnsiTheme="majorHAnsi" w:cstheme="majorBidi"/>
      <w:spacing w:val="-10"/>
      <w:kern w:val="28"/>
      <w:sz w:val="56"/>
      <w:szCs w:val="56"/>
    </w:rPr>
  </w:style>
  <w:style w:type="character" w:styleId="Hyperlink">
    <w:name w:val="Hyperlink"/>
    <w:basedOn w:val="Fontepargpadro"/>
    <w:uiPriority w:val="99"/>
    <w:rsid w:val="008C228C"/>
    <w:rPr>
      <w:color w:val="0000FF"/>
      <w:u w:val="single"/>
    </w:rPr>
  </w:style>
  <w:style w:type="character" w:styleId="Nmerodepgina">
    <w:name w:val="page number"/>
    <w:basedOn w:val="Fontepargpadro"/>
    <w:rsid w:val="008C228C"/>
  </w:style>
  <w:style w:type="paragraph" w:styleId="Textodebalo">
    <w:name w:val="Balloon Text"/>
    <w:basedOn w:val="Normal"/>
    <w:link w:val="TextodebaloChar"/>
    <w:uiPriority w:val="99"/>
    <w:semiHidden/>
    <w:unhideWhenUsed/>
    <w:rsid w:val="000D5A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 Cordisburgo</cp:lastModifiedBy>
  <cp:revision>5</cp:revision>
  <cp:lastPrinted>2024-07-29T11:35:00Z</cp:lastPrinted>
  <dcterms:created xsi:type="dcterms:W3CDTF">2024-07-15T13:03:00Z</dcterms:created>
  <dcterms:modified xsi:type="dcterms:W3CDTF">2024-07-29T11:35:00Z</dcterms:modified>
</cp:coreProperties>
</file>