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756FB1" w:rsidP="005F336F">
      <w:pPr>
        <w:pStyle w:val="Cabealho"/>
        <w:rPr>
          <w:sz w:val="23"/>
          <w:szCs w:val="23"/>
        </w:rPr>
      </w:pPr>
      <w:r w:rsidRPr="00756F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cmcordis@uai.com.br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C5581A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INDICAÇÃO Nº 00</w:t>
      </w:r>
      <w:r w:rsidR="0022458B">
        <w:rPr>
          <w:rFonts w:asciiTheme="minorHAnsi" w:hAnsiTheme="minorHAnsi" w:cs="Arial"/>
          <w:b/>
          <w:u w:val="single"/>
        </w:rPr>
        <w:t>2</w:t>
      </w:r>
      <w:r w:rsidR="005F336F" w:rsidRPr="00C5581A">
        <w:rPr>
          <w:rFonts w:asciiTheme="minorHAnsi" w:hAnsiTheme="minorHAnsi" w:cs="Arial"/>
          <w:b/>
          <w:u w:val="single"/>
        </w:rPr>
        <w:t>/20</w:t>
      </w:r>
      <w:r w:rsidR="00D810F9">
        <w:rPr>
          <w:rFonts w:asciiTheme="minorHAnsi" w:hAnsiTheme="minorHAnsi" w:cs="Arial"/>
          <w:b/>
          <w:u w:val="single"/>
        </w:rPr>
        <w:t>2</w:t>
      </w:r>
      <w:r w:rsidR="004B2F75">
        <w:rPr>
          <w:rFonts w:asciiTheme="minorHAnsi" w:hAnsiTheme="minorHAnsi" w:cs="Arial"/>
          <w:b/>
          <w:u w:val="single"/>
        </w:rPr>
        <w:t>1</w:t>
      </w:r>
    </w:p>
    <w:p w:rsidR="005F336F" w:rsidRPr="00A6180F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  <w:t xml:space="preserve">Cordisburgo, </w:t>
      </w:r>
      <w:r w:rsidR="00A639CC">
        <w:rPr>
          <w:rFonts w:asciiTheme="minorHAnsi" w:hAnsiTheme="minorHAnsi" w:cs="Arial"/>
          <w:sz w:val="22"/>
          <w:szCs w:val="22"/>
        </w:rPr>
        <w:t>05</w:t>
      </w:r>
      <w:r w:rsidRPr="00A6180F">
        <w:rPr>
          <w:rFonts w:asciiTheme="minorHAnsi" w:hAnsiTheme="minorHAnsi" w:cs="Arial"/>
          <w:sz w:val="22"/>
          <w:szCs w:val="22"/>
        </w:rPr>
        <w:t xml:space="preserve"> de </w:t>
      </w:r>
      <w:r w:rsidR="0022458B">
        <w:rPr>
          <w:rFonts w:asciiTheme="minorHAnsi" w:hAnsiTheme="minorHAnsi" w:cs="Arial"/>
          <w:sz w:val="22"/>
          <w:szCs w:val="22"/>
        </w:rPr>
        <w:t>Maio</w:t>
      </w:r>
      <w:r w:rsidR="00E606AE" w:rsidRPr="00A6180F">
        <w:rPr>
          <w:rFonts w:asciiTheme="minorHAnsi" w:hAnsiTheme="minorHAnsi" w:cs="Arial"/>
          <w:sz w:val="22"/>
          <w:szCs w:val="22"/>
        </w:rPr>
        <w:t xml:space="preserve"> </w:t>
      </w:r>
      <w:r w:rsidRPr="00A6180F">
        <w:rPr>
          <w:rFonts w:asciiTheme="minorHAnsi" w:hAnsiTheme="minorHAnsi" w:cs="Arial"/>
          <w:sz w:val="22"/>
          <w:szCs w:val="22"/>
        </w:rPr>
        <w:t>de 20</w:t>
      </w:r>
      <w:r w:rsidR="00D810F9" w:rsidRPr="00A6180F">
        <w:rPr>
          <w:rFonts w:asciiTheme="minorHAnsi" w:hAnsiTheme="minorHAnsi" w:cs="Arial"/>
          <w:sz w:val="22"/>
          <w:szCs w:val="22"/>
        </w:rPr>
        <w:t>2</w:t>
      </w:r>
      <w:r w:rsidR="004B2F75" w:rsidRPr="00A6180F">
        <w:rPr>
          <w:rFonts w:asciiTheme="minorHAnsi" w:hAnsiTheme="minorHAnsi" w:cs="Arial"/>
          <w:sz w:val="22"/>
          <w:szCs w:val="22"/>
        </w:rPr>
        <w:t>1</w:t>
      </w:r>
      <w:r w:rsidRPr="00A6180F">
        <w:rPr>
          <w:rFonts w:asciiTheme="minorHAnsi" w:hAnsiTheme="minorHAnsi" w:cs="Arial"/>
          <w:sz w:val="22"/>
          <w:szCs w:val="22"/>
        </w:rPr>
        <w:t>.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Exmo</w:t>
      </w:r>
      <w:r w:rsidR="005F336F" w:rsidRPr="00A6180F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5F336F" w:rsidRPr="00A6180F">
        <w:rPr>
          <w:rFonts w:asciiTheme="minorHAnsi" w:hAnsiTheme="minorHAnsi" w:cs="Arial"/>
          <w:sz w:val="22"/>
          <w:szCs w:val="22"/>
        </w:rPr>
        <w:t>Sr.</w:t>
      </w:r>
      <w:proofErr w:type="gramEnd"/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Ney Geraldo de Freitas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Presidente da Câmara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A6180F">
        <w:rPr>
          <w:rFonts w:asciiTheme="minorHAnsi" w:hAnsiTheme="minorHAnsi" w:cs="Arial"/>
          <w:b/>
          <w:sz w:val="22"/>
          <w:szCs w:val="22"/>
          <w:u w:val="single"/>
        </w:rPr>
        <w:t>NESTA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2458B" w:rsidRPr="0022458B" w:rsidRDefault="00BE58D4" w:rsidP="002245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O Vereador abaixo-assinado requer que após a tramitação regimental, seja solic</w:t>
      </w:r>
      <w:r w:rsidR="00A639CC">
        <w:rPr>
          <w:rFonts w:asciiTheme="minorHAnsi" w:hAnsiTheme="minorHAnsi" w:cs="Arial"/>
          <w:sz w:val="22"/>
          <w:szCs w:val="22"/>
        </w:rPr>
        <w:t xml:space="preserve">itado ao Prefeito Municipal, Sr. José Maurício Gomes, </w:t>
      </w:r>
      <w:r w:rsidR="0022458B">
        <w:rPr>
          <w:rFonts w:asciiTheme="minorHAnsi" w:hAnsiTheme="minorHAnsi" w:cs="Arial"/>
          <w:sz w:val="22"/>
          <w:szCs w:val="22"/>
        </w:rPr>
        <w:t xml:space="preserve">que viabilize </w:t>
      </w:r>
      <w:r w:rsidR="00085E62">
        <w:rPr>
          <w:rFonts w:asciiTheme="minorHAnsi" w:hAnsiTheme="minorHAnsi" w:cs="Arial"/>
          <w:sz w:val="22"/>
          <w:szCs w:val="22"/>
        </w:rPr>
        <w:t>um estudo técnico visando à</w:t>
      </w:r>
      <w:r w:rsidR="0018455F">
        <w:rPr>
          <w:rFonts w:asciiTheme="minorHAnsi" w:hAnsiTheme="minorHAnsi" w:cs="Arial"/>
          <w:sz w:val="22"/>
          <w:szCs w:val="22"/>
        </w:rPr>
        <w:t xml:space="preserve"> </w:t>
      </w:r>
      <w:r w:rsidR="0022458B" w:rsidRPr="0022458B">
        <w:rPr>
          <w:rFonts w:asciiTheme="minorHAnsi" w:hAnsiTheme="minorHAnsi" w:cs="Arial"/>
          <w:sz w:val="22"/>
          <w:szCs w:val="22"/>
        </w:rPr>
        <w:t>constr</w:t>
      </w:r>
      <w:r w:rsidR="0018455F">
        <w:rPr>
          <w:rFonts w:asciiTheme="minorHAnsi" w:hAnsiTheme="minorHAnsi" w:cs="Arial"/>
          <w:sz w:val="22"/>
          <w:szCs w:val="22"/>
        </w:rPr>
        <w:t xml:space="preserve">ução de </w:t>
      </w:r>
      <w:r w:rsidR="001418BB">
        <w:rPr>
          <w:rFonts w:asciiTheme="minorHAnsi" w:hAnsiTheme="minorHAnsi" w:cs="Arial"/>
          <w:sz w:val="22"/>
          <w:szCs w:val="22"/>
        </w:rPr>
        <w:t>p</w:t>
      </w:r>
      <w:r w:rsidR="0018455F">
        <w:rPr>
          <w:rFonts w:asciiTheme="minorHAnsi" w:hAnsiTheme="minorHAnsi" w:cs="Arial"/>
          <w:sz w:val="22"/>
          <w:szCs w:val="22"/>
        </w:rPr>
        <w:t>assarela</w:t>
      </w:r>
      <w:r w:rsidR="001418BB">
        <w:rPr>
          <w:rFonts w:asciiTheme="minorHAnsi" w:hAnsiTheme="minorHAnsi" w:cs="Arial"/>
          <w:sz w:val="22"/>
          <w:szCs w:val="22"/>
        </w:rPr>
        <w:t xml:space="preserve">s em ambos os lados da ponte </w:t>
      </w:r>
      <w:r w:rsidR="0022458B" w:rsidRPr="0022458B">
        <w:rPr>
          <w:rFonts w:asciiTheme="minorHAnsi" w:hAnsiTheme="minorHAnsi" w:cs="Arial"/>
          <w:sz w:val="22"/>
          <w:szCs w:val="22"/>
        </w:rPr>
        <w:t xml:space="preserve">da </w:t>
      </w:r>
      <w:r w:rsidR="001418BB">
        <w:rPr>
          <w:rFonts w:asciiTheme="minorHAnsi" w:hAnsiTheme="minorHAnsi" w:cs="Arial"/>
          <w:sz w:val="22"/>
          <w:szCs w:val="22"/>
        </w:rPr>
        <w:t>V</w:t>
      </w:r>
      <w:r w:rsidR="0022458B" w:rsidRPr="0022458B">
        <w:rPr>
          <w:rFonts w:asciiTheme="minorHAnsi" w:hAnsiTheme="minorHAnsi" w:cs="Arial"/>
          <w:sz w:val="22"/>
          <w:szCs w:val="22"/>
        </w:rPr>
        <w:t>árzea,</w:t>
      </w:r>
      <w:r w:rsidR="001418BB">
        <w:rPr>
          <w:rFonts w:asciiTheme="minorHAnsi" w:hAnsiTheme="minorHAnsi" w:cs="Arial"/>
          <w:sz w:val="22"/>
          <w:szCs w:val="22"/>
        </w:rPr>
        <w:t xml:space="preserve"> situada</w:t>
      </w:r>
      <w:r w:rsidR="0022458B" w:rsidRPr="0022458B">
        <w:rPr>
          <w:rFonts w:asciiTheme="minorHAnsi" w:hAnsiTheme="minorHAnsi" w:cs="Arial"/>
          <w:sz w:val="22"/>
          <w:szCs w:val="22"/>
        </w:rPr>
        <w:t xml:space="preserve"> na Rua João Negr</w:t>
      </w:r>
      <w:r w:rsidR="001418BB">
        <w:rPr>
          <w:rFonts w:asciiTheme="minorHAnsi" w:hAnsiTheme="minorHAnsi" w:cs="Arial"/>
          <w:sz w:val="22"/>
          <w:szCs w:val="22"/>
        </w:rPr>
        <w:t xml:space="preserve">ão Licas de Lima, nesta cidade, para a travessia de pedestres. </w:t>
      </w:r>
    </w:p>
    <w:p w:rsidR="001418BB" w:rsidRDefault="001418BB" w:rsidP="002245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2458B" w:rsidRPr="0022458B" w:rsidRDefault="0022458B" w:rsidP="002245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2458B">
        <w:rPr>
          <w:rFonts w:asciiTheme="minorHAnsi" w:hAnsiTheme="minorHAnsi" w:cs="Arial"/>
          <w:sz w:val="22"/>
          <w:szCs w:val="22"/>
        </w:rPr>
        <w:t xml:space="preserve">Justifica-se o pedido, pois </w:t>
      </w:r>
      <w:r w:rsidR="001418BB">
        <w:rPr>
          <w:rFonts w:asciiTheme="minorHAnsi" w:hAnsiTheme="minorHAnsi" w:cs="Arial"/>
          <w:sz w:val="22"/>
          <w:szCs w:val="22"/>
        </w:rPr>
        <w:t>a ponte encontra-se desprovida de passarelas em suas laterais, obrigando e exigindo que o trânsito de pedestres seja realizad</w:t>
      </w:r>
      <w:r w:rsidR="00085E62">
        <w:rPr>
          <w:rFonts w:asciiTheme="minorHAnsi" w:hAnsiTheme="minorHAnsi" w:cs="Arial"/>
          <w:sz w:val="22"/>
          <w:szCs w:val="22"/>
        </w:rPr>
        <w:t>o pelo leito da ponte, expondo à</w:t>
      </w:r>
      <w:r w:rsidR="001418BB">
        <w:rPr>
          <w:rFonts w:asciiTheme="minorHAnsi" w:hAnsiTheme="minorHAnsi" w:cs="Arial"/>
          <w:sz w:val="22"/>
          <w:szCs w:val="22"/>
        </w:rPr>
        <w:t xml:space="preserve">s pessoas a risco de vida e insegurança. Destaca-se ainda que a ponte estreita </w:t>
      </w:r>
      <w:r w:rsidRPr="0022458B">
        <w:rPr>
          <w:rFonts w:asciiTheme="minorHAnsi" w:hAnsiTheme="minorHAnsi" w:cs="Arial"/>
          <w:sz w:val="22"/>
          <w:szCs w:val="22"/>
        </w:rPr>
        <w:t>encontra</w:t>
      </w:r>
      <w:r w:rsidR="00085E62">
        <w:rPr>
          <w:rFonts w:asciiTheme="minorHAnsi" w:hAnsiTheme="minorHAnsi" w:cs="Arial"/>
          <w:sz w:val="22"/>
          <w:szCs w:val="22"/>
        </w:rPr>
        <w:t>-se</w:t>
      </w:r>
      <w:r w:rsidRPr="0022458B">
        <w:rPr>
          <w:rFonts w:asciiTheme="minorHAnsi" w:hAnsiTheme="minorHAnsi" w:cs="Arial"/>
          <w:sz w:val="22"/>
          <w:szCs w:val="22"/>
        </w:rPr>
        <w:t xml:space="preserve"> em uma curva </w:t>
      </w:r>
      <w:r w:rsidR="00085E62">
        <w:rPr>
          <w:rFonts w:asciiTheme="minorHAnsi" w:hAnsiTheme="minorHAnsi" w:cs="Arial"/>
          <w:sz w:val="22"/>
          <w:szCs w:val="22"/>
        </w:rPr>
        <w:t>sem</w:t>
      </w:r>
      <w:r w:rsidR="001418BB">
        <w:rPr>
          <w:rFonts w:asciiTheme="minorHAnsi" w:hAnsiTheme="minorHAnsi" w:cs="Arial"/>
          <w:sz w:val="22"/>
          <w:szCs w:val="22"/>
        </w:rPr>
        <w:t xml:space="preserve"> obstáculos que obriguem os motoristas a reduzir a velocidade. A construção das passarelas proporcionará melhores condições de segurança ao tráfego, tanto para os veículos quanto para os pedestres, evitando os lastimáveis e indesejáveis acidentes, principalmente com vítimas fatais.</w:t>
      </w:r>
    </w:p>
    <w:p w:rsidR="0022458B" w:rsidRPr="0022458B" w:rsidRDefault="0022458B" w:rsidP="002245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Atenciosamente,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66090" w:rsidRPr="00A6180F" w:rsidRDefault="00866090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A639CC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Warley Matias Gomes</w:t>
      </w:r>
    </w:p>
    <w:p w:rsidR="004B2F75" w:rsidRPr="00A6180F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Vereador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346992" w:rsidRDefault="00346992"/>
    <w:sectPr w:rsidR="00346992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C1471"/>
    <w:multiLevelType w:val="hybridMultilevel"/>
    <w:tmpl w:val="E648F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044504"/>
    <w:rsid w:val="00070699"/>
    <w:rsid w:val="00085E62"/>
    <w:rsid w:val="001418BB"/>
    <w:rsid w:val="00150CD9"/>
    <w:rsid w:val="0018455F"/>
    <w:rsid w:val="001D5AB3"/>
    <w:rsid w:val="0022458B"/>
    <w:rsid w:val="002420D4"/>
    <w:rsid w:val="003047CC"/>
    <w:rsid w:val="00336A52"/>
    <w:rsid w:val="00346992"/>
    <w:rsid w:val="00351797"/>
    <w:rsid w:val="003537E6"/>
    <w:rsid w:val="003F6296"/>
    <w:rsid w:val="00465309"/>
    <w:rsid w:val="004B0589"/>
    <w:rsid w:val="004B2F75"/>
    <w:rsid w:val="005F336F"/>
    <w:rsid w:val="005F4554"/>
    <w:rsid w:val="0062777E"/>
    <w:rsid w:val="006E34DA"/>
    <w:rsid w:val="007077A8"/>
    <w:rsid w:val="00756FB1"/>
    <w:rsid w:val="00774F75"/>
    <w:rsid w:val="007E65A3"/>
    <w:rsid w:val="00866090"/>
    <w:rsid w:val="008926D9"/>
    <w:rsid w:val="008F2B2D"/>
    <w:rsid w:val="009004FE"/>
    <w:rsid w:val="00910E62"/>
    <w:rsid w:val="0099233D"/>
    <w:rsid w:val="009B6944"/>
    <w:rsid w:val="009C659E"/>
    <w:rsid w:val="00A3137A"/>
    <w:rsid w:val="00A561FC"/>
    <w:rsid w:val="00A6180F"/>
    <w:rsid w:val="00A639CC"/>
    <w:rsid w:val="00AC6BAE"/>
    <w:rsid w:val="00B0094F"/>
    <w:rsid w:val="00B071E4"/>
    <w:rsid w:val="00B25967"/>
    <w:rsid w:val="00B42E47"/>
    <w:rsid w:val="00B43A7D"/>
    <w:rsid w:val="00B45FF0"/>
    <w:rsid w:val="00B67018"/>
    <w:rsid w:val="00B83CF3"/>
    <w:rsid w:val="00BE58D4"/>
    <w:rsid w:val="00C06F79"/>
    <w:rsid w:val="00C43673"/>
    <w:rsid w:val="00C5581A"/>
    <w:rsid w:val="00C63032"/>
    <w:rsid w:val="00CA5088"/>
    <w:rsid w:val="00CB35EC"/>
    <w:rsid w:val="00CE3622"/>
    <w:rsid w:val="00D810F9"/>
    <w:rsid w:val="00D851B2"/>
    <w:rsid w:val="00DE501E"/>
    <w:rsid w:val="00DF3F72"/>
    <w:rsid w:val="00E02035"/>
    <w:rsid w:val="00E04B96"/>
    <w:rsid w:val="00E606AE"/>
    <w:rsid w:val="00E86ED9"/>
    <w:rsid w:val="00EA24A3"/>
    <w:rsid w:val="00ED7360"/>
    <w:rsid w:val="00F12DEE"/>
    <w:rsid w:val="00F361E3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  <w:style w:type="paragraph" w:customStyle="1" w:styleId="bg-primary">
    <w:name w:val="bg-primary"/>
    <w:basedOn w:val="Normal"/>
    <w:rsid w:val="00A639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496">
          <w:marLeft w:val="0"/>
          <w:marRight w:val="100"/>
          <w:marTop w:val="0"/>
          <w:marBottom w:val="100"/>
          <w:divBdr>
            <w:top w:val="single" w:sz="2" w:space="1" w:color="DDDDDD"/>
            <w:left w:val="single" w:sz="2" w:space="1" w:color="DDDDDD"/>
            <w:bottom w:val="single" w:sz="2" w:space="1" w:color="DDDDDD"/>
            <w:right w:val="single" w:sz="2" w:space="1" w:color="DDDDDD"/>
          </w:divBdr>
        </w:div>
      </w:divsChild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2021-05-05T17:26:00Z</cp:lastPrinted>
  <dcterms:created xsi:type="dcterms:W3CDTF">2021-05-05T17:03:00Z</dcterms:created>
  <dcterms:modified xsi:type="dcterms:W3CDTF">2021-05-05T17:26:00Z</dcterms:modified>
</cp:coreProperties>
</file>