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E" w:rsidRDefault="001542AE" w:rsidP="001542AE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1542AE" w:rsidRDefault="001542AE" w:rsidP="001542AE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25/2019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“PROFESSOR PAULO FREIRE” A WILLIAM EDUARDO DE SOUZA DUARTE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>de Medalha “Professor Paulo Freire” a William Eduardo de Souza Duarte</w:t>
      </w:r>
      <w:r w:rsidRPr="004D71CC">
        <w:rPr>
          <w:rFonts w:ascii="Arial" w:hAnsi="Arial" w:cs="Arial"/>
          <w:sz w:val="24"/>
          <w:szCs w:val="24"/>
        </w:rPr>
        <w:t>.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Aldair Marques Martins</w:t>
      </w:r>
    </w:p>
    <w:p w:rsidR="001542AE" w:rsidRPr="004D71CC" w:rsidRDefault="001542AE" w:rsidP="001542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1542AE" w:rsidRPr="004D71CC" w:rsidRDefault="001542AE" w:rsidP="001542A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42AE" w:rsidRDefault="001542AE" w:rsidP="001542AE"/>
    <w:p w:rsidR="001542AE" w:rsidRDefault="001542AE" w:rsidP="001542AE"/>
    <w:p w:rsidR="001542AE" w:rsidRDefault="001542AE" w:rsidP="001542AE"/>
    <w:p w:rsidR="001542AE" w:rsidRDefault="001542AE" w:rsidP="001542AE"/>
    <w:p w:rsidR="001542AE" w:rsidRDefault="001542AE" w:rsidP="001542AE"/>
    <w:p w:rsidR="00000000" w:rsidRDefault="001542AE"/>
    <w:sectPr w:rsidR="00000000" w:rsidSect="0082410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1542AE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A30F5A" w:rsidRDefault="001542AE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1542AE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1542AE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1542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542AE"/>
    <w:rsid w:val="0015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4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542AE"/>
  </w:style>
  <w:style w:type="paragraph" w:styleId="Rodap">
    <w:name w:val="footer"/>
    <w:basedOn w:val="Normal"/>
    <w:link w:val="RodapChar"/>
    <w:unhideWhenUsed/>
    <w:rsid w:val="00154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542AE"/>
  </w:style>
  <w:style w:type="character" w:styleId="Hyperlink">
    <w:name w:val="Hyperlink"/>
    <w:basedOn w:val="Fontepargpadro"/>
    <w:rsid w:val="001542A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542AE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542AE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2019-05-28T13:57:00Z</dcterms:created>
  <dcterms:modified xsi:type="dcterms:W3CDTF">2019-05-28T13:59:00Z</dcterms:modified>
</cp:coreProperties>
</file>