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8D" w:rsidRPr="0078487B" w:rsidRDefault="00106F8D" w:rsidP="00106F8D">
      <w:pPr>
        <w:spacing w:line="360" w:lineRule="auto"/>
        <w:ind w:firstLine="2268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RESOLUÇÃO Nº.</w:t>
      </w:r>
      <w:r>
        <w:rPr>
          <w:rFonts w:ascii="Arial" w:hAnsi="Arial" w:cs="Arial"/>
          <w:b/>
        </w:rPr>
        <w:t xml:space="preserve"> 501</w:t>
      </w:r>
    </w:p>
    <w:p w:rsidR="00106F8D" w:rsidRPr="0078487B" w:rsidRDefault="00106F8D" w:rsidP="00106F8D">
      <w:pPr>
        <w:spacing w:line="360" w:lineRule="auto"/>
        <w:ind w:left="2268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CONCEDE MEDALHA “JOÃO GUIMARÃES ROSA” A</w:t>
      </w:r>
      <w:r>
        <w:rPr>
          <w:rFonts w:ascii="Arial" w:hAnsi="Arial" w:cs="Arial"/>
          <w:b/>
        </w:rPr>
        <w:t xml:space="preserve"> MARIA JUSSARA VALGAS</w:t>
      </w:r>
      <w:r w:rsidRPr="0078487B">
        <w:rPr>
          <w:rFonts w:ascii="Arial" w:hAnsi="Arial" w:cs="Arial"/>
          <w:b/>
        </w:rPr>
        <w:t>.</w:t>
      </w:r>
    </w:p>
    <w:p w:rsidR="00106F8D" w:rsidRPr="0078487B" w:rsidRDefault="00106F8D" w:rsidP="00106F8D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ab/>
      </w:r>
    </w:p>
    <w:p w:rsidR="00106F8D" w:rsidRPr="0078487B" w:rsidRDefault="00106F8D" w:rsidP="00106F8D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 Mesa Diretora da Câmara, no uso de suas atribuições, sanciona a seguinte Resolução:</w:t>
      </w:r>
    </w:p>
    <w:p w:rsidR="00106F8D" w:rsidRPr="0078487B" w:rsidRDefault="00106F8D" w:rsidP="00106F8D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1º - A Câmara Municipal de Cordisburgo concede Medalha “João Guimarães Rosa</w:t>
      </w:r>
      <w:r>
        <w:rPr>
          <w:rFonts w:ascii="Arial" w:hAnsi="Arial" w:cs="Arial"/>
        </w:rPr>
        <w:t xml:space="preserve">” a Maria Jussara </w:t>
      </w:r>
      <w:proofErr w:type="spellStart"/>
      <w:r>
        <w:rPr>
          <w:rFonts w:ascii="Arial" w:hAnsi="Arial" w:cs="Arial"/>
        </w:rPr>
        <w:t>Valgas</w:t>
      </w:r>
      <w:proofErr w:type="spellEnd"/>
      <w:r w:rsidRPr="0078487B">
        <w:rPr>
          <w:rFonts w:ascii="Arial" w:hAnsi="Arial" w:cs="Arial"/>
        </w:rPr>
        <w:t>.</w:t>
      </w:r>
    </w:p>
    <w:p w:rsidR="00106F8D" w:rsidRPr="0078487B" w:rsidRDefault="00106F8D" w:rsidP="00106F8D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2º - Revogam-se as disposições em contrário.</w:t>
      </w:r>
    </w:p>
    <w:p w:rsidR="00106F8D" w:rsidRPr="0078487B" w:rsidRDefault="00106F8D" w:rsidP="00106F8D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3º - Esta Resolução entra em vigor na data de sua publicação.</w:t>
      </w:r>
    </w:p>
    <w:p w:rsidR="00106F8D" w:rsidRPr="0078487B" w:rsidRDefault="00106F8D" w:rsidP="00106F8D">
      <w:pPr>
        <w:spacing w:line="360" w:lineRule="auto"/>
        <w:jc w:val="both"/>
        <w:rPr>
          <w:rFonts w:ascii="Arial" w:hAnsi="Arial" w:cs="Arial"/>
        </w:rPr>
      </w:pPr>
    </w:p>
    <w:p w:rsidR="00106F8D" w:rsidRDefault="00106F8D" w:rsidP="00106F8D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 xml:space="preserve">Sala de Sessões, </w:t>
      </w:r>
      <w:r>
        <w:rPr>
          <w:rFonts w:ascii="Arial" w:hAnsi="Arial" w:cs="Arial"/>
        </w:rPr>
        <w:t>29</w:t>
      </w:r>
      <w:r w:rsidRPr="0078487B">
        <w:rPr>
          <w:rFonts w:ascii="Arial" w:hAnsi="Arial" w:cs="Arial"/>
        </w:rPr>
        <w:t xml:space="preserve"> de Junho </w:t>
      </w:r>
      <w:r>
        <w:rPr>
          <w:rFonts w:ascii="Arial" w:hAnsi="Arial" w:cs="Arial"/>
        </w:rPr>
        <w:t>de 2016</w:t>
      </w:r>
      <w:r w:rsidRPr="0078487B">
        <w:rPr>
          <w:rFonts w:ascii="Arial" w:hAnsi="Arial" w:cs="Arial"/>
        </w:rPr>
        <w:t>.</w:t>
      </w:r>
    </w:p>
    <w:p w:rsidR="00106F8D" w:rsidRPr="0078487B" w:rsidRDefault="00106F8D" w:rsidP="00106F8D">
      <w:pPr>
        <w:spacing w:line="360" w:lineRule="auto"/>
        <w:rPr>
          <w:rFonts w:ascii="Arial" w:hAnsi="Arial" w:cs="Arial"/>
        </w:rPr>
      </w:pPr>
    </w:p>
    <w:p w:rsidR="00106F8D" w:rsidRPr="0078487B" w:rsidRDefault="00106F8D" w:rsidP="00106F8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</w:t>
      </w:r>
    </w:p>
    <w:p w:rsidR="00106F8D" w:rsidRPr="0078487B" w:rsidRDefault="00106F8D" w:rsidP="00106F8D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Presidente</w:t>
      </w:r>
    </w:p>
    <w:p w:rsidR="00106F8D" w:rsidRPr="0078487B" w:rsidRDefault="00106F8D" w:rsidP="00106F8D">
      <w:pPr>
        <w:spacing w:line="360" w:lineRule="auto"/>
        <w:jc w:val="center"/>
        <w:rPr>
          <w:rFonts w:ascii="Arial" w:hAnsi="Arial" w:cs="Arial"/>
        </w:rPr>
      </w:pPr>
    </w:p>
    <w:p w:rsidR="00106F8D" w:rsidRPr="0078487B" w:rsidRDefault="00106F8D" w:rsidP="00106F8D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Arnaldo de Paula Ferreira</w:t>
      </w:r>
    </w:p>
    <w:p w:rsidR="00106F8D" w:rsidRPr="0078487B" w:rsidRDefault="00106F8D" w:rsidP="00106F8D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Vice Presidente</w:t>
      </w:r>
    </w:p>
    <w:p w:rsidR="00106F8D" w:rsidRPr="0078487B" w:rsidRDefault="00106F8D" w:rsidP="00106F8D">
      <w:pPr>
        <w:spacing w:line="360" w:lineRule="auto"/>
        <w:jc w:val="center"/>
        <w:rPr>
          <w:rFonts w:ascii="Arial" w:hAnsi="Arial" w:cs="Arial"/>
        </w:rPr>
      </w:pPr>
    </w:p>
    <w:p w:rsidR="00106F8D" w:rsidRPr="0078487B" w:rsidRDefault="00106F8D" w:rsidP="00106F8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Cássia Maria Barbosa</w:t>
      </w:r>
    </w:p>
    <w:p w:rsidR="00106F8D" w:rsidRPr="0078487B" w:rsidRDefault="00106F8D" w:rsidP="00106F8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</w:p>
    <w:p w:rsidR="00106F8D" w:rsidRPr="0078487B" w:rsidRDefault="00106F8D" w:rsidP="00106F8D">
      <w:pPr>
        <w:spacing w:line="360" w:lineRule="auto"/>
        <w:jc w:val="center"/>
        <w:rPr>
          <w:rFonts w:ascii="Arial" w:hAnsi="Arial" w:cs="Arial"/>
        </w:rPr>
      </w:pPr>
    </w:p>
    <w:p w:rsidR="00106F8D" w:rsidRPr="0078487B" w:rsidRDefault="00106F8D" w:rsidP="00106F8D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Aldair Marques Martins</w:t>
      </w:r>
    </w:p>
    <w:p w:rsidR="00594901" w:rsidRPr="00106F8D" w:rsidRDefault="00106F8D" w:rsidP="00106F8D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Tesoureiro</w:t>
      </w:r>
    </w:p>
    <w:sectPr w:rsidR="00594901" w:rsidRPr="00106F8D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594901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305C" w:rsidRDefault="00594901" w:rsidP="009A305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594901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6F8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305C" w:rsidRDefault="00594901" w:rsidP="009A305C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594901" w:rsidP="009A305C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9A305C" w:rsidRDefault="00594901" w:rsidP="009A305C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9A305C" w:rsidRDefault="00594901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9A305C" w:rsidRDefault="00594901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9A305C" w:rsidRDefault="005949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106F8D"/>
    <w:rsid w:val="00106F8D"/>
    <w:rsid w:val="0059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06F8D"/>
    <w:rPr>
      <w:color w:val="0000FF"/>
      <w:u w:val="single"/>
    </w:rPr>
  </w:style>
  <w:style w:type="paragraph" w:styleId="Cabealho">
    <w:name w:val="header"/>
    <w:basedOn w:val="Normal"/>
    <w:link w:val="CabealhoChar"/>
    <w:rsid w:val="00106F8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06F8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06F8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06F8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106F8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106F8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106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2016-06-29T12:12:00Z</cp:lastPrinted>
  <dcterms:created xsi:type="dcterms:W3CDTF">2016-06-29T12:12:00Z</dcterms:created>
  <dcterms:modified xsi:type="dcterms:W3CDTF">2016-06-29T12:15:00Z</dcterms:modified>
</cp:coreProperties>
</file>