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94" w:rsidRPr="0078487B" w:rsidRDefault="00B82C94" w:rsidP="00B82C94">
      <w:pPr>
        <w:spacing w:line="360" w:lineRule="auto"/>
        <w:ind w:firstLine="2268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RESOLUÇÃO Nº.</w:t>
      </w:r>
      <w:r>
        <w:rPr>
          <w:rFonts w:ascii="Arial" w:hAnsi="Arial" w:cs="Arial"/>
          <w:b/>
        </w:rPr>
        <w:t xml:space="preserve"> 497</w:t>
      </w:r>
    </w:p>
    <w:p w:rsidR="00B82C94" w:rsidRPr="0078487B" w:rsidRDefault="00B82C94" w:rsidP="00B82C94">
      <w:pPr>
        <w:spacing w:line="360" w:lineRule="auto"/>
        <w:ind w:left="2268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CONCEDE MEDALHA “JOÃO GUIMARÃES ROSA” A</w:t>
      </w:r>
      <w:r>
        <w:rPr>
          <w:rFonts w:ascii="Arial" w:hAnsi="Arial" w:cs="Arial"/>
          <w:b/>
        </w:rPr>
        <w:t xml:space="preserve"> PEDRO BERNARDES DE OLIVEIRA</w:t>
      </w:r>
      <w:r w:rsidRPr="0078487B">
        <w:rPr>
          <w:rFonts w:ascii="Arial" w:hAnsi="Arial" w:cs="Arial"/>
          <w:b/>
        </w:rPr>
        <w:t>.</w:t>
      </w:r>
    </w:p>
    <w:p w:rsidR="00B82C94" w:rsidRPr="0078487B" w:rsidRDefault="00B82C94" w:rsidP="00B82C94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ab/>
      </w:r>
    </w:p>
    <w:p w:rsidR="00B82C94" w:rsidRPr="0078487B" w:rsidRDefault="00B82C94" w:rsidP="00B82C94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 Mesa Diretora da Câmara, no uso de suas atribuições, sanciona a seguinte Resolução:</w:t>
      </w:r>
    </w:p>
    <w:p w:rsidR="00B82C94" w:rsidRPr="0078487B" w:rsidRDefault="00B82C94" w:rsidP="00B82C94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 xml:space="preserve">Art. 1º - A Câmara Municipal de Cordisburgo concede Medalha “João Guimarães Rosa” a </w:t>
      </w:r>
      <w:r>
        <w:rPr>
          <w:rFonts w:ascii="Arial" w:hAnsi="Arial" w:cs="Arial"/>
        </w:rPr>
        <w:t>Pedro Bernardes de Oliveira</w:t>
      </w:r>
      <w:r w:rsidRPr="0078487B">
        <w:rPr>
          <w:rFonts w:ascii="Arial" w:hAnsi="Arial" w:cs="Arial"/>
        </w:rPr>
        <w:t>.</w:t>
      </w:r>
    </w:p>
    <w:p w:rsidR="00B82C94" w:rsidRPr="0078487B" w:rsidRDefault="00B82C94" w:rsidP="00B82C94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2º - Revogam-se as disposições em contrário.</w:t>
      </w:r>
    </w:p>
    <w:p w:rsidR="00B82C94" w:rsidRPr="0078487B" w:rsidRDefault="00B82C94" w:rsidP="00B82C94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3º - Esta Resolução entra em vigor na data de sua publicação.</w:t>
      </w:r>
    </w:p>
    <w:p w:rsidR="00B82C94" w:rsidRPr="0078487B" w:rsidRDefault="00B82C94" w:rsidP="00B82C94">
      <w:pPr>
        <w:spacing w:line="360" w:lineRule="auto"/>
        <w:jc w:val="both"/>
        <w:rPr>
          <w:rFonts w:ascii="Arial" w:hAnsi="Arial" w:cs="Arial"/>
        </w:rPr>
      </w:pPr>
    </w:p>
    <w:p w:rsidR="00B82C94" w:rsidRDefault="00B82C94" w:rsidP="00B82C94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 xml:space="preserve">Sala de Sessões, </w:t>
      </w:r>
      <w:r>
        <w:rPr>
          <w:rFonts w:ascii="Arial" w:hAnsi="Arial" w:cs="Arial"/>
        </w:rPr>
        <w:t>29</w:t>
      </w:r>
      <w:r w:rsidRPr="0078487B">
        <w:rPr>
          <w:rFonts w:ascii="Arial" w:hAnsi="Arial" w:cs="Arial"/>
        </w:rPr>
        <w:t xml:space="preserve"> de Junho </w:t>
      </w:r>
      <w:r>
        <w:rPr>
          <w:rFonts w:ascii="Arial" w:hAnsi="Arial" w:cs="Arial"/>
        </w:rPr>
        <w:t>de 2016</w:t>
      </w:r>
      <w:r w:rsidRPr="0078487B">
        <w:rPr>
          <w:rFonts w:ascii="Arial" w:hAnsi="Arial" w:cs="Arial"/>
        </w:rPr>
        <w:t>.</w:t>
      </w:r>
    </w:p>
    <w:p w:rsidR="00B82C94" w:rsidRPr="0078487B" w:rsidRDefault="00B82C94" w:rsidP="00B82C94">
      <w:pPr>
        <w:spacing w:line="360" w:lineRule="auto"/>
        <w:rPr>
          <w:rFonts w:ascii="Arial" w:hAnsi="Arial" w:cs="Arial"/>
        </w:rPr>
      </w:pPr>
    </w:p>
    <w:p w:rsidR="00B82C94" w:rsidRPr="0078487B" w:rsidRDefault="00B82C94" w:rsidP="00B82C9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</w:t>
      </w:r>
    </w:p>
    <w:p w:rsidR="00B82C94" w:rsidRPr="0078487B" w:rsidRDefault="00B82C94" w:rsidP="00B82C94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Presidente</w:t>
      </w:r>
    </w:p>
    <w:p w:rsidR="00B82C94" w:rsidRPr="0078487B" w:rsidRDefault="00B82C94" w:rsidP="00B82C94">
      <w:pPr>
        <w:spacing w:line="360" w:lineRule="auto"/>
        <w:jc w:val="center"/>
        <w:rPr>
          <w:rFonts w:ascii="Arial" w:hAnsi="Arial" w:cs="Arial"/>
        </w:rPr>
      </w:pPr>
    </w:p>
    <w:p w:rsidR="00B82C94" w:rsidRPr="0078487B" w:rsidRDefault="00B82C94" w:rsidP="00B82C94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Arnaldo de Paula Ferreira</w:t>
      </w:r>
    </w:p>
    <w:p w:rsidR="00B82C94" w:rsidRPr="0078487B" w:rsidRDefault="00B82C94" w:rsidP="00B82C94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Vice Presidente</w:t>
      </w:r>
    </w:p>
    <w:p w:rsidR="00B82C94" w:rsidRPr="0078487B" w:rsidRDefault="00B82C94" w:rsidP="00B82C94">
      <w:pPr>
        <w:spacing w:line="360" w:lineRule="auto"/>
        <w:jc w:val="center"/>
        <w:rPr>
          <w:rFonts w:ascii="Arial" w:hAnsi="Arial" w:cs="Arial"/>
        </w:rPr>
      </w:pPr>
    </w:p>
    <w:p w:rsidR="00B82C94" w:rsidRPr="0078487B" w:rsidRDefault="00B82C94" w:rsidP="00B82C9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Cássia Maria Barbosa</w:t>
      </w:r>
    </w:p>
    <w:p w:rsidR="00B82C94" w:rsidRPr="0078487B" w:rsidRDefault="00B82C94" w:rsidP="00B82C9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</w:p>
    <w:p w:rsidR="00B82C94" w:rsidRPr="0078487B" w:rsidRDefault="00B82C94" w:rsidP="00B82C94">
      <w:pPr>
        <w:spacing w:line="360" w:lineRule="auto"/>
        <w:jc w:val="center"/>
        <w:rPr>
          <w:rFonts w:ascii="Arial" w:hAnsi="Arial" w:cs="Arial"/>
        </w:rPr>
      </w:pPr>
    </w:p>
    <w:p w:rsidR="00B82C94" w:rsidRPr="0078487B" w:rsidRDefault="00B82C94" w:rsidP="00B82C94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Aldair Marques Martins</w:t>
      </w:r>
    </w:p>
    <w:p w:rsidR="00572EDC" w:rsidRPr="00B82C94" w:rsidRDefault="00B82C94" w:rsidP="00B82C94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Tesoureiro</w:t>
      </w:r>
    </w:p>
    <w:sectPr w:rsidR="00572EDC" w:rsidRPr="00B82C94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572EDC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05C" w:rsidRDefault="00572EDC" w:rsidP="009A305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572EDC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2C9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305C" w:rsidRDefault="00572EDC" w:rsidP="009A305C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572EDC" w:rsidP="009A305C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9A305C" w:rsidRDefault="00572EDC" w:rsidP="009A305C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9A305C" w:rsidRDefault="00572EDC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9A305C" w:rsidRDefault="00572EDC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9A305C" w:rsidRDefault="00572E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B82C94"/>
    <w:rsid w:val="00572EDC"/>
    <w:rsid w:val="00B8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82C94"/>
    <w:rPr>
      <w:color w:val="0000FF"/>
      <w:u w:val="single"/>
    </w:rPr>
  </w:style>
  <w:style w:type="paragraph" w:styleId="Cabealho">
    <w:name w:val="header"/>
    <w:basedOn w:val="Normal"/>
    <w:link w:val="CabealhoChar"/>
    <w:rsid w:val="00B82C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82C9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82C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82C94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B82C94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B82C94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B82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2016-06-29T12:01:00Z</cp:lastPrinted>
  <dcterms:created xsi:type="dcterms:W3CDTF">2016-06-29T12:00:00Z</dcterms:created>
  <dcterms:modified xsi:type="dcterms:W3CDTF">2016-06-29T12:07:00Z</dcterms:modified>
</cp:coreProperties>
</file>