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5D" w:rsidRDefault="000F715D" w:rsidP="000F715D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 xml:space="preserve">RESOLUÇÃO Nº. </w:t>
      </w:r>
      <w:r w:rsidR="00994F2E">
        <w:rPr>
          <w:rFonts w:ascii="Arial" w:hAnsi="Arial" w:cs="Arial"/>
          <w:b/>
        </w:rPr>
        <w:t>460</w:t>
      </w:r>
    </w:p>
    <w:p w:rsidR="00D61C69" w:rsidRPr="00863CC6" w:rsidRDefault="00D61C69" w:rsidP="000F715D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</w:p>
    <w:p w:rsidR="000F715D" w:rsidRPr="00863CC6" w:rsidRDefault="000F715D" w:rsidP="000F715D">
      <w:pPr>
        <w:spacing w:line="360" w:lineRule="auto"/>
        <w:ind w:left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CONCEDE MEDALHA “</w:t>
      </w:r>
      <w:r w:rsidR="00D61C69">
        <w:rPr>
          <w:rFonts w:ascii="Arial" w:hAnsi="Arial" w:cs="Arial"/>
          <w:b/>
        </w:rPr>
        <w:t>JOÃO GUIMARÃES ROSA</w:t>
      </w:r>
      <w:r w:rsidRPr="00863CC6">
        <w:rPr>
          <w:rFonts w:ascii="Arial" w:hAnsi="Arial" w:cs="Arial"/>
          <w:b/>
        </w:rPr>
        <w:t>” A</w:t>
      </w:r>
      <w:r w:rsidR="00D61C69">
        <w:rPr>
          <w:rFonts w:ascii="Arial" w:hAnsi="Arial" w:cs="Arial"/>
          <w:b/>
        </w:rPr>
        <w:t xml:space="preserve"> </w:t>
      </w:r>
      <w:r w:rsidR="00994F2E">
        <w:rPr>
          <w:rFonts w:ascii="Arial" w:hAnsi="Arial" w:cs="Arial"/>
          <w:b/>
        </w:rPr>
        <w:t>ETEL CRISTINA FERREIRA JÚLIO.</w:t>
      </w:r>
    </w:p>
    <w:p w:rsidR="000F715D" w:rsidRPr="00863CC6" w:rsidRDefault="000F715D" w:rsidP="00D61C69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ab/>
      </w:r>
    </w:p>
    <w:p w:rsidR="000F715D" w:rsidRDefault="000F715D" w:rsidP="00D61C69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>A Mesa Diretora da Câmara, no uso de suas atribuições, sanciona a seguinte Resolução:</w:t>
      </w:r>
    </w:p>
    <w:p w:rsidR="000F715D" w:rsidRPr="00863CC6" w:rsidRDefault="000F715D" w:rsidP="00D61C69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1º - A Câmara Municipal de Cordi</w:t>
      </w:r>
      <w:r>
        <w:rPr>
          <w:rFonts w:ascii="Arial" w:hAnsi="Arial" w:cs="Arial"/>
        </w:rPr>
        <w:t>sburgo concede Medalha “</w:t>
      </w:r>
      <w:r w:rsidR="00D61C69">
        <w:rPr>
          <w:rFonts w:ascii="Arial" w:hAnsi="Arial" w:cs="Arial"/>
        </w:rPr>
        <w:t>João Guimarães Rosa</w:t>
      </w:r>
      <w:r w:rsidRPr="00863CC6">
        <w:rPr>
          <w:rFonts w:ascii="Arial" w:hAnsi="Arial" w:cs="Arial"/>
        </w:rPr>
        <w:t xml:space="preserve">” a </w:t>
      </w:r>
      <w:r w:rsidR="00994F2E">
        <w:rPr>
          <w:rFonts w:ascii="Arial" w:hAnsi="Arial" w:cs="Arial"/>
        </w:rPr>
        <w:t>Etel Cristina Ferreira Júlio.</w:t>
      </w:r>
    </w:p>
    <w:p w:rsidR="000F715D" w:rsidRDefault="000F715D" w:rsidP="00D61C69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2º - Revogam-se as disposições em contrário.</w:t>
      </w:r>
    </w:p>
    <w:p w:rsidR="000F715D" w:rsidRPr="00863CC6" w:rsidRDefault="000F715D" w:rsidP="00D61C69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3º - Esta Resolução entra em vigor na data de sua publicação.</w:t>
      </w:r>
    </w:p>
    <w:p w:rsidR="000F715D" w:rsidRDefault="000F715D" w:rsidP="00D61C69">
      <w:pPr>
        <w:spacing w:line="360" w:lineRule="auto"/>
        <w:jc w:val="both"/>
        <w:rPr>
          <w:rFonts w:ascii="Arial" w:hAnsi="Arial" w:cs="Arial"/>
        </w:rPr>
      </w:pPr>
    </w:p>
    <w:p w:rsidR="000F715D" w:rsidRPr="00863CC6" w:rsidRDefault="000F715D" w:rsidP="00D61C69">
      <w:pPr>
        <w:spacing w:line="360" w:lineRule="auto"/>
        <w:ind w:firstLine="708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 xml:space="preserve">Sala de Sessões, </w:t>
      </w:r>
      <w:r>
        <w:rPr>
          <w:rFonts w:ascii="Arial" w:hAnsi="Arial" w:cs="Arial"/>
        </w:rPr>
        <w:t>2</w:t>
      </w:r>
      <w:r w:rsidR="00D61C69">
        <w:rPr>
          <w:rFonts w:ascii="Arial" w:hAnsi="Arial" w:cs="Arial"/>
        </w:rPr>
        <w:t>2</w:t>
      </w:r>
      <w:r w:rsidRPr="00863CC6">
        <w:rPr>
          <w:rFonts w:ascii="Arial" w:hAnsi="Arial" w:cs="Arial"/>
        </w:rPr>
        <w:t xml:space="preserve"> de </w:t>
      </w:r>
      <w:r w:rsidR="00D61C69">
        <w:rPr>
          <w:rFonts w:ascii="Arial" w:hAnsi="Arial" w:cs="Arial"/>
        </w:rPr>
        <w:t>Junh</w:t>
      </w:r>
      <w:r>
        <w:rPr>
          <w:rFonts w:ascii="Arial" w:hAnsi="Arial" w:cs="Arial"/>
        </w:rPr>
        <w:t>o de 2015</w:t>
      </w:r>
      <w:r w:rsidRPr="00863CC6">
        <w:rPr>
          <w:rFonts w:ascii="Arial" w:hAnsi="Arial" w:cs="Arial"/>
        </w:rPr>
        <w:t>.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Cássio Murilo Martins - Presidente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Paulo Sérgio Martins - Vice Presidente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Cássia Maria Barbosa - Secretária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5A3DE2" w:rsidRP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Aldair Marques Martins - Tesoureiro</w:t>
      </w:r>
    </w:p>
    <w:sectPr w:rsidR="005A3DE2" w:rsidRPr="000F715D" w:rsidSect="008F19AD">
      <w:headerReference w:type="default" r:id="rId6"/>
      <w:footerReference w:type="even" r:id="rId7"/>
      <w:footerReference w:type="default" r:id="rId8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DF7" w:rsidRDefault="00D41DF7" w:rsidP="005A3DE2">
      <w:pPr>
        <w:spacing w:after="0" w:line="240" w:lineRule="auto"/>
      </w:pPr>
      <w:r>
        <w:separator/>
      </w:r>
    </w:p>
  </w:endnote>
  <w:endnote w:type="continuationSeparator" w:id="1">
    <w:p w:rsidR="00D41DF7" w:rsidRDefault="00D41DF7" w:rsidP="005A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5A3DE2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F715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2F2D" w:rsidRDefault="00D41DF7" w:rsidP="00892F2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D41DF7" w:rsidP="00892F2D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DF7" w:rsidRDefault="00D41DF7" w:rsidP="005A3DE2">
      <w:pPr>
        <w:spacing w:after="0" w:line="240" w:lineRule="auto"/>
      </w:pPr>
      <w:r>
        <w:separator/>
      </w:r>
    </w:p>
  </w:footnote>
  <w:footnote w:type="continuationSeparator" w:id="1">
    <w:p w:rsidR="00D41DF7" w:rsidRDefault="00D41DF7" w:rsidP="005A3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5B" w:rsidRDefault="005A3DE2" w:rsidP="0039285B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58240" stroked="f">
          <v:textbox style="mso-next-textbox:#_x0000_s1025">
            <w:txbxContent>
              <w:p w:rsidR="0039285B" w:rsidRDefault="000F715D" w:rsidP="0039285B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39285B" w:rsidRDefault="000F715D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39285B" w:rsidRDefault="000F715D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E-mail: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5A3DE2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39285B" w:rsidRDefault="00D41DF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F715D"/>
    <w:rsid w:val="000F715D"/>
    <w:rsid w:val="00186D5C"/>
    <w:rsid w:val="003F4600"/>
    <w:rsid w:val="005A3DE2"/>
    <w:rsid w:val="00994F2E"/>
    <w:rsid w:val="00D41DF7"/>
    <w:rsid w:val="00D61C69"/>
    <w:rsid w:val="00DA0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D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F715D"/>
    <w:rPr>
      <w:color w:val="0000FF"/>
      <w:u w:val="single"/>
    </w:rPr>
  </w:style>
  <w:style w:type="paragraph" w:styleId="Cabealho">
    <w:name w:val="header"/>
    <w:basedOn w:val="Normal"/>
    <w:link w:val="CabealhoChar"/>
    <w:rsid w:val="000F715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F715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0F715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F715D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F715D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0F715D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0F7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CLAUDIA</cp:lastModifiedBy>
  <cp:revision>2</cp:revision>
  <cp:lastPrinted>2015-06-23T18:07:00Z</cp:lastPrinted>
  <dcterms:created xsi:type="dcterms:W3CDTF">2015-06-23T18:07:00Z</dcterms:created>
  <dcterms:modified xsi:type="dcterms:W3CDTF">2015-06-23T18:07:00Z</dcterms:modified>
</cp:coreProperties>
</file>