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0F" w:rsidRPr="00047748" w:rsidRDefault="00AD3D0F" w:rsidP="00D07793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PROJETO DE LEI Nº. 09</w:t>
      </w:r>
      <w:r w:rsidRPr="00047748">
        <w:rPr>
          <w:rFonts w:ascii="Arial" w:hAnsi="Arial" w:cs="Arial"/>
          <w:b/>
          <w:sz w:val="22"/>
          <w:szCs w:val="22"/>
        </w:rPr>
        <w:t>/2018.</w:t>
      </w:r>
    </w:p>
    <w:p w:rsidR="00AD3D0F" w:rsidRPr="00047748" w:rsidRDefault="00AD3D0F" w:rsidP="00D07793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AD3D0F" w:rsidRPr="00047748" w:rsidRDefault="00AD3D0F" w:rsidP="00D07793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AD3D0F" w:rsidRPr="00047748" w:rsidRDefault="00AD3D0F" w:rsidP="00D07793">
      <w:pPr>
        <w:pStyle w:val="Cabealho"/>
        <w:tabs>
          <w:tab w:val="clear" w:pos="4419"/>
          <w:tab w:val="clear" w:pos="8838"/>
        </w:tabs>
        <w:spacing w:line="360" w:lineRule="auto"/>
        <w:ind w:left="2670"/>
        <w:rPr>
          <w:rFonts w:ascii="Arial" w:hAnsi="Arial" w:cs="Arial"/>
          <w:b/>
          <w:sz w:val="22"/>
          <w:szCs w:val="22"/>
        </w:rPr>
      </w:pPr>
      <w:r w:rsidRPr="00047748">
        <w:rPr>
          <w:rFonts w:ascii="Arial" w:hAnsi="Arial" w:cs="Arial"/>
          <w:b/>
          <w:sz w:val="22"/>
          <w:szCs w:val="22"/>
        </w:rPr>
        <w:t>ALTE</w:t>
      </w:r>
      <w:r>
        <w:rPr>
          <w:rFonts w:ascii="Arial" w:hAnsi="Arial" w:cs="Arial"/>
          <w:b/>
          <w:sz w:val="22"/>
          <w:szCs w:val="22"/>
        </w:rPr>
        <w:t>RA LEI MUNICIPAL Nº 1.702, DE 15 DE DEZEMBRO DE 2017 E DÁ OUTRAS PROVIDÊNCIAS</w:t>
      </w:r>
      <w:r w:rsidRPr="00047748">
        <w:rPr>
          <w:rFonts w:ascii="Arial" w:hAnsi="Arial" w:cs="Arial"/>
          <w:b/>
          <w:sz w:val="22"/>
          <w:szCs w:val="22"/>
        </w:rPr>
        <w:t>.</w:t>
      </w:r>
    </w:p>
    <w:p w:rsidR="00AD3D0F" w:rsidRDefault="00AD3D0F" w:rsidP="00D07793">
      <w:pPr>
        <w:pStyle w:val="Cabealho"/>
        <w:tabs>
          <w:tab w:val="clear" w:pos="4419"/>
          <w:tab w:val="clear" w:pos="8838"/>
          <w:tab w:val="left" w:pos="7845"/>
        </w:tabs>
        <w:spacing w:line="360" w:lineRule="auto"/>
        <w:ind w:left="26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AD3D0F" w:rsidRDefault="00AD3D0F" w:rsidP="00D07793">
      <w:pPr>
        <w:pStyle w:val="Cabealho"/>
        <w:tabs>
          <w:tab w:val="clear" w:pos="4419"/>
          <w:tab w:val="clear" w:pos="8838"/>
          <w:tab w:val="left" w:pos="7845"/>
        </w:tabs>
        <w:spacing w:line="360" w:lineRule="auto"/>
        <w:ind w:left="2670"/>
        <w:rPr>
          <w:rFonts w:ascii="Arial" w:hAnsi="Arial" w:cs="Arial"/>
          <w:b/>
          <w:sz w:val="22"/>
          <w:szCs w:val="22"/>
        </w:rPr>
      </w:pPr>
    </w:p>
    <w:p w:rsidR="00AD3D0F" w:rsidRPr="00047748" w:rsidRDefault="00AD3D0F" w:rsidP="00D07793">
      <w:pPr>
        <w:pStyle w:val="Cabealho"/>
        <w:tabs>
          <w:tab w:val="clear" w:pos="4419"/>
          <w:tab w:val="clear" w:pos="8838"/>
          <w:tab w:val="left" w:pos="7845"/>
        </w:tabs>
        <w:spacing w:line="360" w:lineRule="auto"/>
        <w:ind w:left="2670"/>
        <w:rPr>
          <w:rFonts w:ascii="Arial" w:hAnsi="Arial" w:cs="Arial"/>
          <w:b/>
          <w:sz w:val="22"/>
          <w:szCs w:val="22"/>
        </w:rPr>
      </w:pPr>
    </w:p>
    <w:p w:rsidR="00AD3D0F" w:rsidRPr="00AD3D0F" w:rsidRDefault="00AD3D0F" w:rsidP="00D07793">
      <w:pPr>
        <w:pStyle w:val="Cabealho"/>
        <w:tabs>
          <w:tab w:val="clear" w:pos="4419"/>
          <w:tab w:val="clear" w:pos="8838"/>
        </w:tabs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AD3D0F">
        <w:rPr>
          <w:rFonts w:ascii="Arial" w:hAnsi="Arial" w:cs="Arial"/>
          <w:sz w:val="22"/>
          <w:szCs w:val="22"/>
        </w:rPr>
        <w:t>O Povo do Município:</w:t>
      </w:r>
    </w:p>
    <w:p w:rsidR="00AD3D0F" w:rsidRPr="00AD3D0F" w:rsidRDefault="00AD3D0F" w:rsidP="00D07793">
      <w:pPr>
        <w:pStyle w:val="Cabealho"/>
        <w:tabs>
          <w:tab w:val="clear" w:pos="4419"/>
          <w:tab w:val="clear" w:pos="8838"/>
        </w:tabs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AD3D0F">
        <w:rPr>
          <w:rFonts w:ascii="Arial" w:hAnsi="Arial" w:cs="Arial"/>
          <w:sz w:val="22"/>
          <w:szCs w:val="22"/>
        </w:rPr>
        <w:t>Faço saber que a Câmara Municipal de Cordisburgo, aprovou, e eu sanciono a seguinte Lei:</w:t>
      </w:r>
    </w:p>
    <w:p w:rsidR="00AD3D0F" w:rsidRPr="00AD3D0F" w:rsidRDefault="00AD3D0F" w:rsidP="00D07793">
      <w:pPr>
        <w:pStyle w:val="Cabealho"/>
        <w:tabs>
          <w:tab w:val="clear" w:pos="4419"/>
          <w:tab w:val="clear" w:pos="8838"/>
        </w:tabs>
        <w:spacing w:line="360" w:lineRule="auto"/>
        <w:ind w:firstLine="851"/>
        <w:rPr>
          <w:rFonts w:ascii="Arial" w:hAnsi="Arial" w:cs="Arial"/>
          <w:sz w:val="22"/>
          <w:szCs w:val="22"/>
        </w:rPr>
      </w:pPr>
    </w:p>
    <w:p w:rsidR="00AD3D0F" w:rsidRPr="00AD3D0F" w:rsidRDefault="00AD3D0F" w:rsidP="00D07793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 w:val="22"/>
          <w:szCs w:val="22"/>
        </w:rPr>
      </w:pPr>
      <w:r w:rsidRPr="00AD3D0F">
        <w:rPr>
          <w:rFonts w:ascii="Arial" w:hAnsi="Arial" w:cs="Arial"/>
          <w:b/>
          <w:sz w:val="22"/>
          <w:szCs w:val="22"/>
        </w:rPr>
        <w:t>Art. 1º -</w:t>
      </w:r>
      <w:r w:rsidRPr="00AD3D0F">
        <w:rPr>
          <w:rFonts w:ascii="Arial" w:hAnsi="Arial" w:cs="Arial"/>
          <w:sz w:val="22"/>
          <w:szCs w:val="22"/>
        </w:rPr>
        <w:t xml:space="preserve"> O caput do art. 24 da Lei Municipal nº 1.702, de 15 de dezembro de 2017 passa a vigorar com a seguinte redação:</w:t>
      </w:r>
    </w:p>
    <w:p w:rsidR="00AD3D0F" w:rsidRPr="00AD3D0F" w:rsidRDefault="00AD3D0F" w:rsidP="00D07793">
      <w:pPr>
        <w:pStyle w:val="Cabealho"/>
        <w:tabs>
          <w:tab w:val="clear" w:pos="4419"/>
          <w:tab w:val="clear" w:pos="8838"/>
        </w:tabs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AD3D0F">
        <w:rPr>
          <w:rFonts w:ascii="Arial" w:hAnsi="Arial" w:cs="Arial"/>
          <w:sz w:val="22"/>
          <w:szCs w:val="22"/>
        </w:rPr>
        <w:t>“Art. 24 – Compete ao gestor da Secretaria Municipal de Assistência e Desenvolvimento Social a função de ordenador de despesas do Fundo da Infância e do Adolescente/FIA, ficando responsável pela prestação de contas junto ao Conselho Municipal dos Direitos da Criança e do adolescente (CMDCA).</w:t>
      </w:r>
    </w:p>
    <w:p w:rsidR="00AD3D0F" w:rsidRPr="00AD3D0F" w:rsidRDefault="00AD3D0F" w:rsidP="00D07793">
      <w:pPr>
        <w:pStyle w:val="Cabealho"/>
        <w:tabs>
          <w:tab w:val="clear" w:pos="4419"/>
          <w:tab w:val="clear" w:pos="8838"/>
        </w:tabs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AD3D0F">
        <w:rPr>
          <w:rFonts w:ascii="Arial" w:hAnsi="Arial" w:cs="Arial"/>
          <w:sz w:val="22"/>
          <w:szCs w:val="22"/>
        </w:rPr>
        <w:t>[</w:t>
      </w:r>
      <w:proofErr w:type="gramStart"/>
      <w:r w:rsidRPr="00AD3D0F">
        <w:rPr>
          <w:rFonts w:ascii="Arial" w:hAnsi="Arial" w:cs="Arial"/>
          <w:sz w:val="22"/>
          <w:szCs w:val="22"/>
        </w:rPr>
        <w:t>...]”</w:t>
      </w:r>
      <w:proofErr w:type="gramEnd"/>
    </w:p>
    <w:p w:rsidR="00AD3D0F" w:rsidRDefault="00AD3D0F" w:rsidP="00D07793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 w:val="22"/>
          <w:szCs w:val="22"/>
        </w:rPr>
      </w:pPr>
      <w:r w:rsidRPr="00AD3D0F">
        <w:rPr>
          <w:rFonts w:ascii="Arial" w:hAnsi="Arial" w:cs="Arial"/>
          <w:b/>
          <w:sz w:val="22"/>
          <w:szCs w:val="22"/>
        </w:rPr>
        <w:t xml:space="preserve">Art. 2º - </w:t>
      </w:r>
      <w:r>
        <w:rPr>
          <w:rFonts w:ascii="Arial" w:hAnsi="Arial" w:cs="Arial"/>
          <w:sz w:val="22"/>
          <w:szCs w:val="22"/>
        </w:rPr>
        <w:t>O caput do art. 26 da Lei Municipal nº 1.702, de 15 de dezembro de 2017 passa a vigorar com a seguinte redação:</w:t>
      </w:r>
    </w:p>
    <w:p w:rsidR="00AD3D0F" w:rsidRDefault="00AD3D0F" w:rsidP="00D07793">
      <w:pPr>
        <w:pStyle w:val="Cabealho"/>
        <w:tabs>
          <w:tab w:val="clear" w:pos="4419"/>
          <w:tab w:val="clear" w:pos="8838"/>
        </w:tabs>
        <w:spacing w:line="360" w:lineRule="auto"/>
        <w:ind w:firstLine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“Art. 26 – Além de deliberar sobre as políticas a serem realizadas com recursos do Fundo Municipal da Infância e Adolescência, compete ao Conselho Municipal dos Direitos da Criança e do adolescente – CMDCA:</w:t>
      </w:r>
    </w:p>
    <w:p w:rsidR="00AD3D0F" w:rsidRDefault="00AD3D0F" w:rsidP="00D07793">
      <w:pPr>
        <w:pStyle w:val="Cabealho"/>
        <w:tabs>
          <w:tab w:val="clear" w:pos="4419"/>
          <w:tab w:val="clear" w:pos="8838"/>
        </w:tabs>
        <w:spacing w:line="360" w:lineRule="auto"/>
        <w:ind w:firstLine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gramStart"/>
      <w:r>
        <w:rPr>
          <w:rFonts w:ascii="Arial" w:hAnsi="Arial" w:cs="Arial"/>
          <w:sz w:val="22"/>
          <w:szCs w:val="22"/>
        </w:rPr>
        <w:t>...]”</w:t>
      </w:r>
      <w:proofErr w:type="gramEnd"/>
    </w:p>
    <w:p w:rsidR="00D07793" w:rsidRDefault="00AD3D0F" w:rsidP="00D07793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 w:val="22"/>
          <w:szCs w:val="22"/>
        </w:rPr>
      </w:pPr>
      <w:r w:rsidRPr="00D07793">
        <w:rPr>
          <w:rFonts w:ascii="Arial" w:hAnsi="Arial" w:cs="Arial"/>
          <w:b/>
          <w:sz w:val="22"/>
          <w:szCs w:val="22"/>
        </w:rPr>
        <w:t>Art. 3º -</w:t>
      </w:r>
      <w:r>
        <w:rPr>
          <w:rFonts w:ascii="Arial" w:hAnsi="Arial" w:cs="Arial"/>
          <w:sz w:val="22"/>
          <w:szCs w:val="22"/>
        </w:rPr>
        <w:t xml:space="preserve"> Fica revogado o art. 27 da Lei Municipal nº 1.702, de 15 </w:t>
      </w:r>
      <w:r w:rsidR="00D07793">
        <w:rPr>
          <w:rFonts w:ascii="Arial" w:hAnsi="Arial" w:cs="Arial"/>
          <w:sz w:val="22"/>
          <w:szCs w:val="22"/>
        </w:rPr>
        <w:t>de dezembro de 2017.</w:t>
      </w:r>
    </w:p>
    <w:p w:rsidR="00AD3D0F" w:rsidRPr="00AD3D0F" w:rsidRDefault="00AD3D0F" w:rsidP="00D07793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 w:val="22"/>
          <w:szCs w:val="22"/>
        </w:rPr>
      </w:pPr>
      <w:r w:rsidRPr="00AD3D0F">
        <w:rPr>
          <w:rFonts w:ascii="Arial" w:hAnsi="Arial" w:cs="Arial"/>
          <w:b/>
          <w:sz w:val="22"/>
          <w:szCs w:val="22"/>
        </w:rPr>
        <w:t xml:space="preserve">Art. </w:t>
      </w:r>
      <w:r w:rsidR="00D07793">
        <w:rPr>
          <w:rFonts w:ascii="Arial" w:hAnsi="Arial" w:cs="Arial"/>
          <w:b/>
          <w:sz w:val="22"/>
          <w:szCs w:val="22"/>
        </w:rPr>
        <w:t>4</w:t>
      </w:r>
      <w:r w:rsidRPr="00AD3D0F">
        <w:rPr>
          <w:rFonts w:ascii="Arial" w:hAnsi="Arial" w:cs="Arial"/>
          <w:b/>
          <w:sz w:val="22"/>
          <w:szCs w:val="22"/>
        </w:rPr>
        <w:t>º -</w:t>
      </w:r>
      <w:r w:rsidRPr="00AD3D0F">
        <w:rPr>
          <w:rFonts w:ascii="Arial" w:hAnsi="Arial" w:cs="Arial"/>
          <w:sz w:val="22"/>
          <w:szCs w:val="22"/>
        </w:rPr>
        <w:t xml:space="preserve"> Esta Lei entra em vigor na data de sua publicação.</w:t>
      </w:r>
    </w:p>
    <w:p w:rsidR="00AD3D0F" w:rsidRPr="00AD3D0F" w:rsidRDefault="00AD3D0F" w:rsidP="00D07793">
      <w:pPr>
        <w:spacing w:after="131" w:line="360" w:lineRule="auto"/>
        <w:ind w:left="40"/>
        <w:jc w:val="both"/>
        <w:rPr>
          <w:rFonts w:ascii="Arial" w:hAnsi="Arial" w:cs="Arial"/>
        </w:rPr>
      </w:pPr>
      <w:r w:rsidRPr="00AD3D0F">
        <w:rPr>
          <w:rFonts w:ascii="Arial" w:hAnsi="Arial" w:cs="Arial"/>
        </w:rPr>
        <w:t xml:space="preserve">                                         </w:t>
      </w:r>
    </w:p>
    <w:p w:rsidR="00AD3D0F" w:rsidRPr="00AD3D0F" w:rsidRDefault="00AD3D0F" w:rsidP="00D07793">
      <w:pPr>
        <w:spacing w:after="68" w:line="360" w:lineRule="auto"/>
        <w:jc w:val="both"/>
        <w:rPr>
          <w:rFonts w:ascii="Arial" w:hAnsi="Arial" w:cs="Arial"/>
        </w:rPr>
      </w:pPr>
    </w:p>
    <w:p w:rsidR="00AD3D0F" w:rsidRPr="00AD3D0F" w:rsidRDefault="00D07793" w:rsidP="00D07793">
      <w:pPr>
        <w:spacing w:after="68" w:line="360" w:lineRule="auto"/>
        <w:ind w:left="26" w:hanging="10"/>
        <w:rPr>
          <w:rFonts w:ascii="Arial" w:hAnsi="Arial" w:cs="Arial"/>
        </w:rPr>
      </w:pPr>
      <w:r>
        <w:rPr>
          <w:rFonts w:ascii="Arial" w:hAnsi="Arial" w:cs="Arial"/>
        </w:rPr>
        <w:t>Cordisburgo, aos 24</w:t>
      </w:r>
      <w:r w:rsidR="00AD3D0F" w:rsidRPr="00AD3D0F">
        <w:rPr>
          <w:rFonts w:ascii="Arial" w:hAnsi="Arial" w:cs="Arial"/>
        </w:rPr>
        <w:t xml:space="preserve"> de Maio de 2018.</w:t>
      </w:r>
    </w:p>
    <w:p w:rsidR="00AD3D0F" w:rsidRPr="00AD3D0F" w:rsidRDefault="00AD3D0F" w:rsidP="00D07793">
      <w:pPr>
        <w:spacing w:after="68" w:line="360" w:lineRule="auto"/>
        <w:ind w:left="26" w:hanging="10"/>
        <w:jc w:val="center"/>
        <w:rPr>
          <w:rFonts w:ascii="Arial" w:hAnsi="Arial" w:cs="Arial"/>
        </w:rPr>
      </w:pPr>
    </w:p>
    <w:p w:rsidR="00AD3D0F" w:rsidRPr="00AD3D0F" w:rsidRDefault="00AD3D0F" w:rsidP="00D07793">
      <w:pPr>
        <w:spacing w:after="68" w:line="360" w:lineRule="auto"/>
        <w:ind w:left="26" w:hanging="10"/>
        <w:jc w:val="center"/>
        <w:rPr>
          <w:rFonts w:ascii="Arial" w:hAnsi="Arial" w:cs="Arial"/>
        </w:rPr>
      </w:pPr>
    </w:p>
    <w:p w:rsidR="00AD3D0F" w:rsidRPr="00AD3D0F" w:rsidRDefault="00AD3D0F" w:rsidP="00D07793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D3D0F">
        <w:rPr>
          <w:rFonts w:ascii="Arial" w:hAnsi="Arial" w:cs="Arial"/>
          <w:b/>
          <w:sz w:val="22"/>
          <w:szCs w:val="22"/>
        </w:rPr>
        <w:t>_____________________________</w:t>
      </w:r>
    </w:p>
    <w:p w:rsidR="00AD3D0F" w:rsidRPr="00AD3D0F" w:rsidRDefault="00AD3D0F" w:rsidP="00D07793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AD3D0F">
        <w:rPr>
          <w:rFonts w:ascii="Arial" w:hAnsi="Arial" w:cs="Arial"/>
          <w:b/>
          <w:sz w:val="22"/>
          <w:szCs w:val="22"/>
        </w:rPr>
        <w:t>Pe</w:t>
      </w:r>
      <w:proofErr w:type="spellEnd"/>
      <w:proofErr w:type="gramEnd"/>
      <w:r w:rsidRPr="00AD3D0F">
        <w:rPr>
          <w:rFonts w:ascii="Arial" w:hAnsi="Arial" w:cs="Arial"/>
          <w:b/>
          <w:sz w:val="22"/>
          <w:szCs w:val="22"/>
        </w:rPr>
        <w:t>. JOSÉ MAURÍCIO GOMES</w:t>
      </w:r>
    </w:p>
    <w:p w:rsidR="00AD3D0F" w:rsidRPr="00AD3D0F" w:rsidRDefault="00AD3D0F" w:rsidP="00D07793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D3D0F">
        <w:rPr>
          <w:rFonts w:ascii="Arial" w:hAnsi="Arial" w:cs="Arial"/>
          <w:b/>
          <w:sz w:val="22"/>
          <w:szCs w:val="22"/>
        </w:rPr>
        <w:t>PREFEITO MUNICIPAL</w:t>
      </w:r>
    </w:p>
    <w:p w:rsidR="00AD3D0F" w:rsidRPr="00AD3D0F" w:rsidRDefault="00AD3D0F" w:rsidP="00D07793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000000" w:rsidRDefault="00D07793" w:rsidP="00D07793">
      <w:pPr>
        <w:spacing w:line="360" w:lineRule="auto"/>
      </w:pPr>
      <w:bookmarkStart w:id="0" w:name="_GoBack"/>
      <w:bookmarkEnd w:id="0"/>
    </w:p>
    <w:sectPr w:rsidR="00000000" w:rsidSect="003848FC">
      <w:headerReference w:type="default" r:id="rId4"/>
      <w:pgSz w:w="11907" w:h="16840" w:code="9"/>
      <w:pgMar w:top="1418" w:right="992" w:bottom="0" w:left="1276" w:header="992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5C" w:rsidRDefault="00D0779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5" type="#_x0000_t202" style="position:absolute;margin-left:58.6pt;margin-top:.8pt;width:424.8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" o:allowincell="f" stroked="f">
          <v:textbox>
            <w:txbxContent>
              <w:p w:rsidR="00FB055C" w:rsidRDefault="00D07793">
                <w:pPr>
                  <w:pStyle w:val="Ttulo"/>
                  <w:rPr>
                    <w:rFonts w:ascii="Arial Black" w:hAnsi="Arial Black"/>
                    <w:b/>
                    <w:sz w:val="30"/>
                  </w:rPr>
                </w:pPr>
                <w:r>
                  <w:rPr>
                    <w:rFonts w:ascii="Arial Black" w:hAnsi="Arial Black"/>
                    <w:b/>
                    <w:sz w:val="30"/>
                  </w:rPr>
                  <w:t>PREFEITURA MUNICIPAL DE CORDISBURGO</w:t>
                </w:r>
              </w:p>
              <w:p w:rsidR="00FB055C" w:rsidRDefault="00D07793">
                <w:pPr>
                  <w:pStyle w:val="Rodap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Rua São José, 977 – Centro –</w:t>
                </w:r>
                <w:proofErr w:type="gramStart"/>
                <w:r>
                  <w:rPr>
                    <w:rFonts w:ascii="Arial" w:hAnsi="Arial"/>
                  </w:rPr>
                  <w:t xml:space="preserve">  </w:t>
                </w:r>
                <w:proofErr w:type="gramEnd"/>
                <w:r>
                  <w:rPr>
                    <w:rFonts w:ascii="Arial" w:hAnsi="Arial"/>
                  </w:rPr>
                  <w:t xml:space="preserve">MG – CEP: 35780-000 – </w:t>
                </w:r>
                <w:proofErr w:type="spellStart"/>
                <w:r>
                  <w:rPr>
                    <w:rFonts w:ascii="Arial" w:hAnsi="Arial"/>
                  </w:rPr>
                  <w:t>Tel</w:t>
                </w:r>
                <w:proofErr w:type="spellEnd"/>
                <w:r>
                  <w:rPr>
                    <w:rFonts w:ascii="Arial" w:hAnsi="Arial"/>
                  </w:rPr>
                  <w:t>/Fax: 3715-1387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.45pt;margin-top:.8pt;width:52.6pt;height:64.8pt;z-index:251661312;mso-position-horizontal-relative:text;mso-position-vertical-relative:text" o:allowincell="f">
          <v:imagedata r:id="rId1" o:title=""/>
          <w10:wrap type="topAndBottom"/>
        </v:shape>
        <o:OLEObject Type="Embed" ProgID="Unknown" ShapeID="_x0000_s1026" DrawAspect="Content" ObjectID="_1591011479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AD3D0F"/>
    <w:rsid w:val="00AD3D0F"/>
    <w:rsid w:val="00D0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D3D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AD3D0F"/>
    <w:rPr>
      <w:rFonts w:ascii="Times New Roman" w:eastAsia="Times New Roman" w:hAnsi="Times New Roman" w:cs="Times New Roman"/>
      <w:kern w:val="16"/>
      <w:sz w:val="24"/>
      <w:szCs w:val="20"/>
    </w:rPr>
  </w:style>
  <w:style w:type="paragraph" w:styleId="Rodap">
    <w:name w:val="footer"/>
    <w:basedOn w:val="Normal"/>
    <w:link w:val="RodapChar"/>
    <w:rsid w:val="00AD3D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RodapChar">
    <w:name w:val="Rodapé Char"/>
    <w:basedOn w:val="Fontepargpadro"/>
    <w:link w:val="Rodap"/>
    <w:rsid w:val="00AD3D0F"/>
    <w:rPr>
      <w:rFonts w:ascii="Times New Roman" w:eastAsia="Times New Roman" w:hAnsi="Times New Roman" w:cs="Times New Roman"/>
      <w:kern w:val="16"/>
      <w:sz w:val="24"/>
      <w:szCs w:val="20"/>
    </w:rPr>
  </w:style>
  <w:style w:type="paragraph" w:styleId="Ttulo">
    <w:name w:val="Title"/>
    <w:basedOn w:val="Normal"/>
    <w:link w:val="TtuloChar"/>
    <w:qFormat/>
    <w:rsid w:val="00AD3D0F"/>
    <w:pPr>
      <w:widowControl w:val="0"/>
      <w:spacing w:after="0" w:line="240" w:lineRule="auto"/>
      <w:jc w:val="center"/>
    </w:pPr>
    <w:rPr>
      <w:rFonts w:ascii="Courier New" w:eastAsia="Times New Roman" w:hAnsi="Courier New" w:cs="Times New Roman"/>
      <w:snapToGrid w:val="0"/>
      <w:kern w:val="16"/>
      <w:sz w:val="24"/>
      <w:szCs w:val="20"/>
    </w:rPr>
  </w:style>
  <w:style w:type="character" w:customStyle="1" w:styleId="TtuloChar">
    <w:name w:val="Título Char"/>
    <w:basedOn w:val="Fontepargpadro"/>
    <w:link w:val="Ttulo"/>
    <w:rsid w:val="00AD3D0F"/>
    <w:rPr>
      <w:rFonts w:ascii="Courier New" w:eastAsia="Times New Roman" w:hAnsi="Courier New" w:cs="Times New Roman"/>
      <w:snapToGrid w:val="0"/>
      <w:kern w:val="16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2018-06-20T17:39:00Z</dcterms:created>
  <dcterms:modified xsi:type="dcterms:W3CDTF">2018-06-20T17:52:00Z</dcterms:modified>
</cp:coreProperties>
</file>